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54B0C4" w14:textId="6F36DFFB" w:rsidR="00D620D9" w:rsidRPr="00597850" w:rsidRDefault="00592F2C" w:rsidP="00CC4D26">
      <w:pPr>
        <w:pStyle w:val="Balk2"/>
        <w:rPr>
          <w:lang w:val="tr-TR"/>
        </w:rPr>
      </w:pPr>
      <w:r w:rsidRPr="00592F2C">
        <w:rPr>
          <w:noProof/>
          <w:lang w:val="tr-TR"/>
        </w:rPr>
        <mc:AlternateContent>
          <mc:Choice Requires="wps">
            <w:drawing>
              <wp:anchor distT="91440" distB="91440" distL="114300" distR="114300" simplePos="0" relativeHeight="251684864" behindDoc="0" locked="0" layoutInCell="1" allowOverlap="1" wp14:anchorId="273B979F" wp14:editId="6EDBC62F">
                <wp:simplePos x="0" y="0"/>
                <wp:positionH relativeFrom="margin">
                  <wp:posOffset>2671445</wp:posOffset>
                </wp:positionH>
                <wp:positionV relativeFrom="paragraph">
                  <wp:posOffset>0</wp:posOffset>
                </wp:positionV>
                <wp:extent cx="3343275" cy="1403985"/>
                <wp:effectExtent l="0" t="0" r="0" b="1905"/>
                <wp:wrapTopAndBottom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617C8" w14:textId="004EFAC8" w:rsidR="00592F2C" w:rsidRPr="00592F2C" w:rsidRDefault="00592F2C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b/>
                                <w:bCs/>
                                <w:iCs/>
                                <w:color w:val="4F81BD" w:themeColor="accent1"/>
                                <w:sz w:val="32"/>
                              </w:rPr>
                            </w:pPr>
                            <w:r w:rsidRPr="00592F2C">
                              <w:rPr>
                                <w:b/>
                                <w:bCs/>
                                <w:iCs/>
                                <w:color w:val="4F81BD" w:themeColor="accent1"/>
                                <w:sz w:val="32"/>
                                <w:szCs w:val="24"/>
                              </w:rPr>
                              <w:t>KULLANMA KLAVUZU – EL KİTAPÇIĞI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3B979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10.35pt;margin-top:0;width:263.25pt;height:110.55pt;z-index:251684864;visibility:visible;mso-wrap-style:square;mso-width-percent:0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" filled="f" stroked="f">
                <v:textbox style="mso-fit-shape-to-text:t">
                  <w:txbxContent>
                    <w:p w14:paraId="77B617C8" w14:textId="004EFAC8" w:rsidR="00592F2C" w:rsidRPr="00592F2C" w:rsidRDefault="00592F2C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b/>
                          <w:bCs/>
                          <w:iCs/>
                          <w:color w:val="4F81BD" w:themeColor="accent1"/>
                          <w:sz w:val="32"/>
                        </w:rPr>
                      </w:pPr>
                      <w:r w:rsidRPr="00592F2C">
                        <w:rPr>
                          <w:b/>
                          <w:bCs/>
                          <w:iCs/>
                          <w:color w:val="4F81BD" w:themeColor="accent1"/>
                          <w:sz w:val="32"/>
                          <w:szCs w:val="24"/>
                        </w:rPr>
                        <w:t>KULLANMA KLAVUZU – EL KİTAPÇIĞI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tr-TR"/>
        </w:rPr>
        <w:drawing>
          <wp:inline distT="0" distB="0" distL="0" distR="0" wp14:anchorId="642BE536" wp14:editId="6EF36EC4">
            <wp:extent cx="6106795" cy="8641715"/>
            <wp:effectExtent l="0" t="0" r="8255" b="698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5DB">
        <w:rPr>
          <w:lang w:val="tr-TR"/>
        </w:rPr>
        <w:t xml:space="preserve"> </w:t>
      </w:r>
      <w:r w:rsidR="00D02D5B" w:rsidRPr="00597850">
        <w:rPr>
          <w:lang w:val="tr-TR"/>
        </w:rPr>
        <w:lastRenderedPageBreak/>
        <w:t xml:space="preserve">ORMAN EMVALİ </w:t>
      </w:r>
      <w:r w:rsidR="00D02D5B">
        <w:rPr>
          <w:lang w:val="tr-TR"/>
        </w:rPr>
        <w:t>BARKODLAMA VE</w:t>
      </w:r>
      <w:r w:rsidR="00D02D5B" w:rsidRPr="00597850">
        <w:rPr>
          <w:lang w:val="tr-TR"/>
        </w:rPr>
        <w:t xml:space="preserve"> </w:t>
      </w:r>
      <w:r w:rsidR="00D620D9" w:rsidRPr="00597850">
        <w:rPr>
          <w:lang w:val="tr-TR"/>
        </w:rPr>
        <w:t xml:space="preserve">İŞARETLEME </w:t>
      </w:r>
      <w:r w:rsidR="00F755DB">
        <w:rPr>
          <w:lang w:val="tr-TR"/>
        </w:rPr>
        <w:t>CİHAZI</w:t>
      </w:r>
    </w:p>
    <w:p w14:paraId="0A0E28D2" w14:textId="77777777" w:rsidR="00D40387" w:rsidRDefault="00BB7C6E" w:rsidP="003F7E88">
      <w:pPr>
        <w:spacing w:after="0"/>
        <w:jc w:val="center"/>
        <w:rPr>
          <w:rFonts w:ascii="Arial" w:hAnsi="Arial" w:cs="Arial"/>
          <w:b/>
          <w:sz w:val="26"/>
          <w:szCs w:val="26"/>
          <w:lang w:val="tr-TR"/>
        </w:rPr>
      </w:pPr>
      <w:r>
        <w:rPr>
          <w:rFonts w:ascii="Arial" w:hAnsi="Arial" w:cs="Arial"/>
          <w:b/>
          <w:sz w:val="26"/>
          <w:szCs w:val="26"/>
          <w:lang w:val="tr-TR"/>
        </w:rPr>
        <w:t xml:space="preserve">OR-SET BARKODLAMA </w:t>
      </w:r>
      <w:r w:rsidR="00F755DB">
        <w:rPr>
          <w:rFonts w:ascii="Arial" w:hAnsi="Arial" w:cs="Arial"/>
          <w:b/>
          <w:sz w:val="26"/>
          <w:szCs w:val="26"/>
          <w:lang w:val="tr-TR"/>
        </w:rPr>
        <w:t>SETİ</w:t>
      </w:r>
    </w:p>
    <w:p w14:paraId="5C40BD0E" w14:textId="77777777" w:rsidR="003F7E88" w:rsidRDefault="003F7E88" w:rsidP="003F7E88">
      <w:pPr>
        <w:spacing w:after="0"/>
        <w:jc w:val="center"/>
        <w:rPr>
          <w:rFonts w:ascii="Arial" w:hAnsi="Arial" w:cs="Arial"/>
          <w:b/>
          <w:sz w:val="26"/>
          <w:szCs w:val="26"/>
          <w:lang w:val="tr-TR"/>
        </w:rPr>
      </w:pPr>
      <w:r>
        <w:rPr>
          <w:rFonts w:ascii="Arial" w:hAnsi="Arial" w:cs="Arial"/>
          <w:b/>
          <w:sz w:val="26"/>
          <w:szCs w:val="26"/>
          <w:lang w:val="tr-TR"/>
        </w:rPr>
        <w:t xml:space="preserve">Ürün Kodu: OR-SET OS-01 </w:t>
      </w:r>
    </w:p>
    <w:p w14:paraId="3AA1A7D7" w14:textId="6490B28B" w:rsidR="00407312" w:rsidRPr="00597850" w:rsidRDefault="006221C4" w:rsidP="002F3753">
      <w:pPr>
        <w:jc w:val="center"/>
        <w:rPr>
          <w:rFonts w:ascii="Arial" w:hAnsi="Arial" w:cs="Arial"/>
          <w:b/>
          <w:sz w:val="26"/>
          <w:szCs w:val="26"/>
          <w:lang w:val="tr-TR"/>
        </w:rPr>
      </w:pPr>
      <w:r>
        <w:rPr>
          <w:rFonts w:ascii="Arial" w:hAnsi="Arial" w:cs="Arial"/>
          <w:b/>
          <w:sz w:val="26"/>
          <w:szCs w:val="26"/>
          <w:lang w:val="tr-TR"/>
        </w:rPr>
        <w:t xml:space="preserve">KULLANMA KLAVUZU ve </w:t>
      </w:r>
      <w:r w:rsidR="00F755DB">
        <w:rPr>
          <w:rFonts w:ascii="Arial" w:hAnsi="Arial" w:cs="Arial"/>
          <w:b/>
          <w:sz w:val="26"/>
          <w:szCs w:val="26"/>
          <w:lang w:val="tr-TR"/>
        </w:rPr>
        <w:t>El Kitabı</w:t>
      </w:r>
    </w:p>
    <w:p w14:paraId="66B0B034" w14:textId="77777777" w:rsidR="002F3753" w:rsidRPr="00883B2B" w:rsidRDefault="00D620D9" w:rsidP="002C5980">
      <w:pPr>
        <w:pStyle w:val="ListeParagraf"/>
        <w:numPr>
          <w:ilvl w:val="0"/>
          <w:numId w:val="1"/>
        </w:numPr>
        <w:rPr>
          <w:rFonts w:ascii="Arial" w:hAnsi="Arial" w:cs="Arial"/>
          <w:b/>
          <w:sz w:val="26"/>
          <w:szCs w:val="26"/>
          <w:lang w:val="tr-TR"/>
        </w:rPr>
      </w:pPr>
      <w:r w:rsidRPr="00883B2B">
        <w:rPr>
          <w:rFonts w:ascii="Arial" w:hAnsi="Arial" w:cs="Arial"/>
          <w:b/>
          <w:sz w:val="26"/>
          <w:szCs w:val="26"/>
          <w:lang w:val="tr-TR"/>
        </w:rPr>
        <w:t>EKİPMAN LİSTESİ:</w:t>
      </w:r>
    </w:p>
    <w:p w14:paraId="2364B793" w14:textId="77777777" w:rsidR="00BB7C6E" w:rsidRPr="00883B2B" w:rsidRDefault="00BB7C6E" w:rsidP="00BB7C6E">
      <w:pPr>
        <w:pStyle w:val="ListeParagraf"/>
        <w:numPr>
          <w:ilvl w:val="1"/>
          <w:numId w:val="5"/>
        </w:numPr>
        <w:rPr>
          <w:rFonts w:ascii="Arial" w:hAnsi="Arial" w:cs="Arial"/>
          <w:sz w:val="26"/>
          <w:szCs w:val="26"/>
          <w:lang w:val="tr-TR"/>
        </w:rPr>
      </w:pPr>
      <w:r w:rsidRPr="00883B2B">
        <w:rPr>
          <w:rFonts w:ascii="Arial" w:hAnsi="Arial" w:cs="Arial"/>
          <w:sz w:val="26"/>
          <w:szCs w:val="26"/>
          <w:lang w:val="tr-TR"/>
        </w:rPr>
        <w:t>BARKOD ÇEKİCİ</w:t>
      </w:r>
    </w:p>
    <w:p w14:paraId="69E33F77" w14:textId="77777777" w:rsidR="00553B77" w:rsidRPr="00883B2B" w:rsidRDefault="00BB7C6E" w:rsidP="00553B77">
      <w:pPr>
        <w:pStyle w:val="ListeParagraf"/>
        <w:numPr>
          <w:ilvl w:val="1"/>
          <w:numId w:val="5"/>
        </w:numPr>
        <w:rPr>
          <w:rFonts w:ascii="Arial" w:hAnsi="Arial" w:cs="Arial"/>
          <w:sz w:val="26"/>
          <w:szCs w:val="26"/>
          <w:lang w:val="tr-TR"/>
        </w:rPr>
      </w:pPr>
      <w:r w:rsidRPr="00883B2B">
        <w:rPr>
          <w:rFonts w:ascii="Arial" w:hAnsi="Arial" w:cs="Arial"/>
          <w:sz w:val="26"/>
          <w:szCs w:val="26"/>
          <w:lang w:val="tr-TR"/>
        </w:rPr>
        <w:t>ŞARJÖR (</w:t>
      </w:r>
      <w:r w:rsidR="00553B77" w:rsidRPr="00883B2B">
        <w:rPr>
          <w:rFonts w:ascii="Arial" w:hAnsi="Arial" w:cs="Arial"/>
          <w:sz w:val="26"/>
          <w:szCs w:val="26"/>
          <w:lang w:val="tr-TR"/>
        </w:rPr>
        <w:t>ETİKET TUTUCU</w:t>
      </w:r>
      <w:r w:rsidRPr="00883B2B">
        <w:rPr>
          <w:rFonts w:ascii="Arial" w:hAnsi="Arial" w:cs="Arial"/>
          <w:sz w:val="26"/>
          <w:szCs w:val="26"/>
          <w:lang w:val="tr-TR"/>
        </w:rPr>
        <w:t>)</w:t>
      </w:r>
    </w:p>
    <w:p w14:paraId="4E06B9DB" w14:textId="77777777" w:rsidR="00553B77" w:rsidRPr="00883B2B" w:rsidRDefault="00BB7C6E" w:rsidP="00553B77">
      <w:pPr>
        <w:pStyle w:val="ListeParagraf"/>
        <w:numPr>
          <w:ilvl w:val="1"/>
          <w:numId w:val="5"/>
        </w:numPr>
        <w:rPr>
          <w:rFonts w:ascii="Arial" w:hAnsi="Arial" w:cs="Arial"/>
          <w:sz w:val="26"/>
          <w:szCs w:val="26"/>
          <w:lang w:val="tr-TR"/>
        </w:rPr>
      </w:pPr>
      <w:r w:rsidRPr="00883B2B">
        <w:rPr>
          <w:rFonts w:ascii="Arial" w:hAnsi="Arial" w:cs="Arial"/>
          <w:sz w:val="26"/>
          <w:szCs w:val="26"/>
          <w:lang w:val="tr-TR"/>
        </w:rPr>
        <w:t xml:space="preserve">ETİKET </w:t>
      </w:r>
      <w:proofErr w:type="gramStart"/>
      <w:r w:rsidRPr="00883B2B">
        <w:rPr>
          <w:rFonts w:ascii="Arial" w:hAnsi="Arial" w:cs="Arial"/>
          <w:sz w:val="26"/>
          <w:szCs w:val="26"/>
          <w:lang w:val="tr-TR"/>
        </w:rPr>
        <w:t>KUTUSU(</w:t>
      </w:r>
      <w:proofErr w:type="gramEnd"/>
      <w:r w:rsidRPr="00883B2B">
        <w:rPr>
          <w:rFonts w:ascii="Arial" w:hAnsi="Arial" w:cs="Arial"/>
          <w:sz w:val="26"/>
          <w:szCs w:val="26"/>
          <w:lang w:val="tr-TR"/>
        </w:rPr>
        <w:t>YEDEK BARKOD KUTUSU)</w:t>
      </w:r>
    </w:p>
    <w:p w14:paraId="7314E989" w14:textId="77777777" w:rsidR="00553B77" w:rsidRPr="00883B2B" w:rsidRDefault="00BB7C6E" w:rsidP="00553B77">
      <w:pPr>
        <w:pStyle w:val="ListeParagraf"/>
        <w:numPr>
          <w:ilvl w:val="1"/>
          <w:numId w:val="5"/>
        </w:numPr>
        <w:rPr>
          <w:rFonts w:ascii="Arial" w:hAnsi="Arial" w:cs="Arial"/>
          <w:sz w:val="26"/>
          <w:szCs w:val="26"/>
          <w:lang w:val="tr-TR"/>
        </w:rPr>
      </w:pPr>
      <w:r w:rsidRPr="00883B2B">
        <w:rPr>
          <w:rFonts w:ascii="Arial" w:hAnsi="Arial" w:cs="Arial"/>
          <w:sz w:val="26"/>
          <w:szCs w:val="26"/>
          <w:lang w:val="tr-TR"/>
        </w:rPr>
        <w:t xml:space="preserve">BARKOD </w:t>
      </w:r>
      <w:proofErr w:type="spellStart"/>
      <w:r w:rsidR="00553B77" w:rsidRPr="00883B2B">
        <w:rPr>
          <w:rFonts w:ascii="Arial" w:hAnsi="Arial" w:cs="Arial"/>
          <w:sz w:val="26"/>
          <w:szCs w:val="26"/>
          <w:lang w:val="tr-TR"/>
        </w:rPr>
        <w:t>ETİKETLER</w:t>
      </w:r>
      <w:r w:rsidRPr="00883B2B">
        <w:rPr>
          <w:rFonts w:ascii="Arial" w:hAnsi="Arial" w:cs="Arial"/>
          <w:sz w:val="26"/>
          <w:szCs w:val="26"/>
          <w:lang w:val="tr-TR"/>
        </w:rPr>
        <w:t>i</w:t>
      </w:r>
      <w:proofErr w:type="spellEnd"/>
    </w:p>
    <w:p w14:paraId="04502AF4" w14:textId="77777777" w:rsidR="00553B77" w:rsidRPr="00597850" w:rsidRDefault="000617D6" w:rsidP="00553B77">
      <w:pPr>
        <w:pStyle w:val="ListeParagraf"/>
        <w:rPr>
          <w:rFonts w:ascii="Arial" w:hAnsi="Arial" w:cs="Arial"/>
          <w:color w:val="000000" w:themeColor="text1"/>
          <w:sz w:val="26"/>
          <w:szCs w:val="26"/>
          <w:lang w:val="tr-TR"/>
        </w:rPr>
      </w:pPr>
      <w:r>
        <w:rPr>
          <w:rFonts w:ascii="Arial" w:hAnsi="Arial" w:cs="Arial"/>
          <w:noProof/>
          <w:color w:val="000000" w:themeColor="text1"/>
          <w:sz w:val="26"/>
          <w:szCs w:val="26"/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42BA77" wp14:editId="33F86AA8">
                <wp:simplePos x="0" y="0"/>
                <wp:positionH relativeFrom="column">
                  <wp:posOffset>2035175</wp:posOffset>
                </wp:positionH>
                <wp:positionV relativeFrom="paragraph">
                  <wp:posOffset>192405</wp:posOffset>
                </wp:positionV>
                <wp:extent cx="1787525" cy="252095"/>
                <wp:effectExtent l="0" t="0" r="22225" b="14605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40F3E" w14:textId="77777777" w:rsidR="000617D6" w:rsidRPr="00775D3D" w:rsidRDefault="000617D6" w:rsidP="000617D6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ŞARJÖR Mandalları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2BA77" id="_x0000_s1027" type="#_x0000_t202" style="position:absolute;left:0;text-align:left;margin-left:160.25pt;margin-top:15.15pt;width:140.75pt;height:19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">
                <v:textbox>
                  <w:txbxContent>
                    <w:p w14:paraId="70640F3E" w14:textId="77777777" w:rsidR="000617D6" w:rsidRPr="00775D3D" w:rsidRDefault="000617D6" w:rsidP="000617D6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ŞARJÖR Mandalları</w:t>
                      </w:r>
                    </w:p>
                  </w:txbxContent>
                </v:textbox>
              </v:shape>
            </w:pict>
          </mc:Fallback>
        </mc:AlternateContent>
      </w:r>
    </w:p>
    <w:p w14:paraId="128C81A0" w14:textId="1FD50005" w:rsidR="00553B77" w:rsidRDefault="006221C4" w:rsidP="00553B77">
      <w:pPr>
        <w:pStyle w:val="ListeParagraf"/>
        <w:rPr>
          <w:rFonts w:ascii="Arial" w:hAnsi="Arial" w:cs="Arial"/>
          <w:color w:val="000000" w:themeColor="text1"/>
          <w:sz w:val="26"/>
          <w:szCs w:val="26"/>
          <w:lang w:val="tr-TR"/>
        </w:rPr>
      </w:pPr>
      <w:r>
        <w:rPr>
          <w:rFonts w:ascii="Arial" w:hAnsi="Arial" w:cs="Arial"/>
          <w:noProof/>
          <w:color w:val="000000" w:themeColor="text1"/>
          <w:sz w:val="26"/>
          <w:szCs w:val="26"/>
          <w:lang w:val="tr-TR" w:eastAsia="tr-TR"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 wp14:anchorId="496E8726" wp14:editId="150189B6">
                <wp:simplePos x="0" y="0"/>
                <wp:positionH relativeFrom="column">
                  <wp:posOffset>1052195</wp:posOffset>
                </wp:positionH>
                <wp:positionV relativeFrom="paragraph">
                  <wp:posOffset>2867025</wp:posOffset>
                </wp:positionV>
                <wp:extent cx="342900" cy="285750"/>
                <wp:effectExtent l="38100" t="0" r="19050" b="57150"/>
                <wp:wrapNone/>
                <wp:docPr id="27" name="Düz Ok Bağlayıcısı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2900" cy="285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7B5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7" o:spid="_x0000_s1026" type="#_x0000_t32" style="position:absolute;margin-left:82.85pt;margin-top:225.75pt;width:27pt;height:22.5pt;flip:x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lang w:val="tr-TR"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2A267C" wp14:editId="3319ECDB">
                <wp:simplePos x="0" y="0"/>
                <wp:positionH relativeFrom="column">
                  <wp:posOffset>396240</wp:posOffset>
                </wp:positionH>
                <wp:positionV relativeFrom="paragraph">
                  <wp:posOffset>3203575</wp:posOffset>
                </wp:positionV>
                <wp:extent cx="1296035" cy="259080"/>
                <wp:effectExtent l="0" t="0" r="18415" b="26670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062D2" w14:textId="77777777" w:rsidR="000617D6" w:rsidRPr="0022227B" w:rsidRDefault="000617D6" w:rsidP="000617D6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STANPA Haznesi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267C" id="_x0000_s1028" type="#_x0000_t202" style="position:absolute;left:0;text-align:left;margin-left:31.2pt;margin-top:252.25pt;width:102.05pt;height:2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">
                <v:textbox>
                  <w:txbxContent>
                    <w:p w14:paraId="729062D2" w14:textId="77777777" w:rsidR="000617D6" w:rsidRPr="0022227B" w:rsidRDefault="000617D6" w:rsidP="000617D6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STANPA Haznesi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6"/>
          <w:szCs w:val="26"/>
          <w:lang w:val="tr-TR" w:eastAsia="tr-TR"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 wp14:anchorId="029E6248" wp14:editId="239B3D2B">
                <wp:simplePos x="0" y="0"/>
                <wp:positionH relativeFrom="column">
                  <wp:posOffset>2842895</wp:posOffset>
                </wp:positionH>
                <wp:positionV relativeFrom="paragraph">
                  <wp:posOffset>3467099</wp:posOffset>
                </wp:positionV>
                <wp:extent cx="371475" cy="200025"/>
                <wp:effectExtent l="0" t="0" r="85725" b="66675"/>
                <wp:wrapNone/>
                <wp:docPr id="26" name="Düz Ok Bağlayıcısı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1475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B818" id="Düz Ok Bağlayıcısı 26" o:spid="_x0000_s1026" type="#_x0000_t32" style="position:absolute;margin-left:223.85pt;margin-top:273pt;width:29.25pt;height:15.75pt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6"/>
          <w:szCs w:val="26"/>
          <w:lang w:val="tr-TR" w:eastAsia="tr-TR"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 wp14:anchorId="1D103781" wp14:editId="03582048">
                <wp:simplePos x="0" y="0"/>
                <wp:positionH relativeFrom="column">
                  <wp:posOffset>4147820</wp:posOffset>
                </wp:positionH>
                <wp:positionV relativeFrom="paragraph">
                  <wp:posOffset>2962275</wp:posOffset>
                </wp:positionV>
                <wp:extent cx="266700" cy="228600"/>
                <wp:effectExtent l="0" t="38100" r="57150" b="19050"/>
                <wp:wrapNone/>
                <wp:docPr id="25" name="Düz Ok Bağlayıcısı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6670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07997" id="Düz Ok Bağlayıcısı 25" o:spid="_x0000_s1026" type="#_x0000_t32" style="position:absolute;margin-left:326.6pt;margin-top:233.25pt;width:21pt;height:18pt;flip:y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lang w:val="tr-TR"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F3082B" wp14:editId="0439D297">
                <wp:simplePos x="0" y="0"/>
                <wp:positionH relativeFrom="column">
                  <wp:posOffset>4043045</wp:posOffset>
                </wp:positionH>
                <wp:positionV relativeFrom="paragraph">
                  <wp:posOffset>2657475</wp:posOffset>
                </wp:positionV>
                <wp:extent cx="1296035" cy="259080"/>
                <wp:effectExtent l="0" t="0" r="18415" b="2667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B5246" w14:textId="20CE26F3" w:rsidR="006221C4" w:rsidRPr="0022227B" w:rsidRDefault="006221C4" w:rsidP="006221C4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Omuz ASKILIĞI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3082B" id="_x0000_s1029" type="#_x0000_t202" style="position:absolute;left:0;text-align:left;margin-left:318.35pt;margin-top:209.25pt;width:102.05pt;height:2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">
                <v:textbox>
                  <w:txbxContent>
                    <w:p w14:paraId="159B5246" w14:textId="20CE26F3" w:rsidR="006221C4" w:rsidRPr="0022227B" w:rsidRDefault="006221C4" w:rsidP="006221C4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Omuz ASKILIĞI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lang w:val="tr-TR"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F809FA" wp14:editId="7F781127">
                <wp:simplePos x="0" y="0"/>
                <wp:positionH relativeFrom="column">
                  <wp:posOffset>3241675</wp:posOffset>
                </wp:positionH>
                <wp:positionV relativeFrom="paragraph">
                  <wp:posOffset>3536315</wp:posOffset>
                </wp:positionV>
                <wp:extent cx="1296035" cy="259080"/>
                <wp:effectExtent l="0" t="0" r="18415" b="26670"/>
                <wp:wrapNone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99296" w14:textId="77777777" w:rsidR="00530B65" w:rsidRPr="0022227B" w:rsidRDefault="0022227B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ETİKET KUTUSU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809FA" id="_x0000_s1030" type="#_x0000_t202" style="position:absolute;left:0;text-align:left;margin-left:255.25pt;margin-top:278.45pt;width:102.05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">
                <v:textbox>
                  <w:txbxContent>
                    <w:p w14:paraId="5A499296" w14:textId="77777777" w:rsidR="00530B65" w:rsidRPr="0022227B" w:rsidRDefault="0022227B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ETİKET KUTUSU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6"/>
          <w:szCs w:val="26"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97765" wp14:editId="0D1D378A">
                <wp:simplePos x="0" y="0"/>
                <wp:positionH relativeFrom="column">
                  <wp:posOffset>3943985</wp:posOffset>
                </wp:positionH>
                <wp:positionV relativeFrom="paragraph">
                  <wp:posOffset>1311910</wp:posOffset>
                </wp:positionV>
                <wp:extent cx="1787857" cy="252095"/>
                <wp:effectExtent l="0" t="0" r="22225" b="1460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857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0A0F0" w14:textId="77777777" w:rsidR="00775D3D" w:rsidRPr="00775D3D" w:rsidRDefault="00BB7C6E">
                            <w:pPr>
                              <w:rPr>
                                <w:lang w:val="tr-TR"/>
                              </w:rPr>
                            </w:pPr>
                            <w:proofErr w:type="gramStart"/>
                            <w:r>
                              <w:rPr>
                                <w:lang w:val="tr-TR"/>
                              </w:rPr>
                              <w:t>ŞARJÖR(</w:t>
                            </w:r>
                            <w:proofErr w:type="gramEnd"/>
                            <w:r w:rsidR="00775D3D">
                              <w:rPr>
                                <w:lang w:val="tr-TR"/>
                              </w:rPr>
                              <w:t>ETİKET TUTUCU</w:t>
                            </w:r>
                            <w:r>
                              <w:rPr>
                                <w:lang w:val="tr-T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97765" id="_x0000_s1031" type="#_x0000_t202" style="position:absolute;left:0;text-align:left;margin-left:310.55pt;margin-top:103.3pt;width:140.8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">
                <v:textbox>
                  <w:txbxContent>
                    <w:p w14:paraId="3D80A0F0" w14:textId="77777777" w:rsidR="00775D3D" w:rsidRPr="00775D3D" w:rsidRDefault="00BB7C6E">
                      <w:pPr>
                        <w:rPr>
                          <w:lang w:val="tr-TR"/>
                        </w:rPr>
                      </w:pPr>
                      <w:proofErr w:type="gramStart"/>
                      <w:r>
                        <w:rPr>
                          <w:lang w:val="tr-TR"/>
                        </w:rPr>
                        <w:t>ŞARJÖR(</w:t>
                      </w:r>
                      <w:proofErr w:type="gramEnd"/>
                      <w:r w:rsidR="00775D3D">
                        <w:rPr>
                          <w:lang w:val="tr-TR"/>
                        </w:rPr>
                        <w:t>ETİKET TUTUCU</w:t>
                      </w:r>
                      <w:r>
                        <w:rPr>
                          <w:lang w:val="tr-T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6"/>
          <w:szCs w:val="26"/>
          <w:lang w:val="tr-TR" w:eastAsia="tr-TR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 wp14:anchorId="1C438A87" wp14:editId="6918E60E">
                <wp:simplePos x="0" y="0"/>
                <wp:positionH relativeFrom="column">
                  <wp:posOffset>4123690</wp:posOffset>
                </wp:positionH>
                <wp:positionV relativeFrom="paragraph">
                  <wp:posOffset>1578610</wp:posOffset>
                </wp:positionV>
                <wp:extent cx="0" cy="293370"/>
                <wp:effectExtent l="95250" t="38100" r="57150" b="11430"/>
                <wp:wrapNone/>
                <wp:docPr id="3" name="Düz Ok Bağlayıcısı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93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D8179" id="Düz Ok Bağlayıcısı 3" o:spid="_x0000_s1026" type="#_x0000_t32" style="position:absolute;margin-left:324.7pt;margin-top:124.3pt;width:0;height:23.1pt;flip:y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6"/>
          <w:szCs w:val="26"/>
          <w:lang w:val="tr-TR" w:eastAsia="tr-TR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49B14545" wp14:editId="4CA5F5FA">
                <wp:simplePos x="0" y="0"/>
                <wp:positionH relativeFrom="column">
                  <wp:posOffset>3414395</wp:posOffset>
                </wp:positionH>
                <wp:positionV relativeFrom="paragraph">
                  <wp:posOffset>628649</wp:posOffset>
                </wp:positionV>
                <wp:extent cx="609600" cy="1087755"/>
                <wp:effectExtent l="0" t="38100" r="57150" b="17145"/>
                <wp:wrapNone/>
                <wp:docPr id="19" name="Düz Ok Bağlayıcısı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09600" cy="10877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3EFB" id="Düz Ok Bağlayıcısı 19" o:spid="_x0000_s1026" type="#_x0000_t32" style="position:absolute;margin-left:268.85pt;margin-top:49.5pt;width:48pt;height:85.65pt;flip:y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6"/>
          <w:szCs w:val="26"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E27AE3" wp14:editId="1C3E22FB">
                <wp:simplePos x="0" y="0"/>
                <wp:positionH relativeFrom="column">
                  <wp:posOffset>542925</wp:posOffset>
                </wp:positionH>
                <wp:positionV relativeFrom="paragraph">
                  <wp:posOffset>590550</wp:posOffset>
                </wp:positionV>
                <wp:extent cx="1384935" cy="272415"/>
                <wp:effectExtent l="0" t="0" r="24765" b="13335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93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88D2E" w14:textId="77777777" w:rsidR="00775D3D" w:rsidRPr="00775D3D" w:rsidRDefault="00BB7C6E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BARKOD</w:t>
                            </w:r>
                            <w:r w:rsidR="00775D3D">
                              <w:rPr>
                                <w:lang w:val="tr-TR"/>
                              </w:rPr>
                              <w:t xml:space="preserve"> ÇEKİÇİ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27AE3" id="_x0000_s1032" type="#_x0000_t202" style="position:absolute;left:0;text-align:left;margin-left:42.75pt;margin-top:46.5pt;width:109.05pt;height:2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">
                <v:textbox>
                  <w:txbxContent>
                    <w:p w14:paraId="58988D2E" w14:textId="77777777" w:rsidR="00775D3D" w:rsidRPr="00775D3D" w:rsidRDefault="00BB7C6E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BARKOD</w:t>
                      </w:r>
                      <w:r w:rsidR="00775D3D">
                        <w:rPr>
                          <w:lang w:val="tr-TR"/>
                        </w:rPr>
                        <w:t xml:space="preserve"> ÇEKİÇİ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6"/>
          <w:szCs w:val="26"/>
          <w:lang w:val="tr-TR" w:eastAsia="tr-TR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 wp14:anchorId="6597BF41" wp14:editId="7CA6E41A">
                <wp:simplePos x="0" y="0"/>
                <wp:positionH relativeFrom="column">
                  <wp:posOffset>1167765</wp:posOffset>
                </wp:positionH>
                <wp:positionV relativeFrom="paragraph">
                  <wp:posOffset>943610</wp:posOffset>
                </wp:positionV>
                <wp:extent cx="0" cy="246380"/>
                <wp:effectExtent l="95250" t="38100" r="57150" b="20320"/>
                <wp:wrapNone/>
                <wp:docPr id="5" name="Düz Ok Bağlayıcısı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D3980" id="Düz Ok Bağlayıcısı 5" o:spid="_x0000_s1026" type="#_x0000_t32" style="position:absolute;margin-left:91.95pt;margin-top:74.3pt;width:0;height:19.4pt;flip:y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924A63" wp14:editId="0E249738">
            <wp:extent cx="4667250" cy="466725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BAD">
        <w:rPr>
          <w:rFonts w:ascii="Arial" w:hAnsi="Arial" w:cs="Arial"/>
          <w:b/>
          <w:noProof/>
          <w:sz w:val="26"/>
          <w:szCs w:val="26"/>
          <w:lang w:val="tr-TR"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207995" wp14:editId="116E2149">
                <wp:simplePos x="0" y="0"/>
                <wp:positionH relativeFrom="column">
                  <wp:posOffset>3975100</wp:posOffset>
                </wp:positionH>
                <wp:positionV relativeFrom="paragraph">
                  <wp:posOffset>356870</wp:posOffset>
                </wp:positionV>
                <wp:extent cx="1296035" cy="259080"/>
                <wp:effectExtent l="0" t="0" r="18415" b="2667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8DEFA" w14:textId="77777777" w:rsidR="005D0BAD" w:rsidRPr="0022227B" w:rsidRDefault="005D0BAD" w:rsidP="005D0BAD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ÇEKİÇ Kafası(yivli)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07995" id="_x0000_s1033" type="#_x0000_t202" style="position:absolute;left:0;text-align:left;margin-left:313pt;margin-top:28.1pt;width:102.05pt;height:2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">
                <v:textbox>
                  <w:txbxContent>
                    <w:p w14:paraId="0F78DEFA" w14:textId="77777777" w:rsidR="005D0BAD" w:rsidRPr="0022227B" w:rsidRDefault="005D0BAD" w:rsidP="005D0BAD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ÇEKİÇ Kafası(yivli)</w:t>
                      </w:r>
                    </w:p>
                  </w:txbxContent>
                </v:textbox>
              </v:shape>
            </w:pict>
          </mc:Fallback>
        </mc:AlternateContent>
      </w:r>
      <w:r w:rsidR="000617D6">
        <w:rPr>
          <w:rFonts w:ascii="Arial" w:hAnsi="Arial" w:cs="Arial"/>
          <w:b/>
          <w:noProof/>
          <w:sz w:val="26"/>
          <w:szCs w:val="26"/>
          <w:lang w:val="tr-TR" w:eastAsia="tr-TR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55877683" wp14:editId="48DA6C63">
                <wp:simplePos x="0" y="0"/>
                <wp:positionH relativeFrom="column">
                  <wp:posOffset>1603764</wp:posOffset>
                </wp:positionH>
                <wp:positionV relativeFrom="paragraph">
                  <wp:posOffset>2223599</wp:posOffset>
                </wp:positionV>
                <wp:extent cx="0" cy="313671"/>
                <wp:effectExtent l="95250" t="0" r="76200" b="48895"/>
                <wp:wrapNone/>
                <wp:docPr id="15" name="Düz Ok Bağlayıcısı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367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9C7D4" id="Düz Ok Bağlayıcısı 15" o:spid="_x0000_s1026" type="#_x0000_t32" style="position:absolute;margin-left:126.3pt;margin-top:175.1pt;width:0;height:24.7pt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" strokecolor="#4a7ebb">
                <v:stroke endarrow="open"/>
                <o:lock v:ext="edit" shapetype="f"/>
              </v:shape>
            </w:pict>
          </mc:Fallback>
        </mc:AlternateContent>
      </w:r>
      <w:r w:rsidR="000617D6">
        <w:rPr>
          <w:rFonts w:ascii="Arial" w:hAnsi="Arial" w:cs="Arial"/>
          <w:noProof/>
          <w:color w:val="000000" w:themeColor="text1"/>
          <w:sz w:val="26"/>
          <w:szCs w:val="26"/>
          <w:lang w:val="tr-TR" w:eastAsia="tr-TR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 wp14:anchorId="7E7CED60" wp14:editId="604D7BE2">
                <wp:simplePos x="0" y="0"/>
                <wp:positionH relativeFrom="column">
                  <wp:posOffset>2156669</wp:posOffset>
                </wp:positionH>
                <wp:positionV relativeFrom="paragraph">
                  <wp:posOffset>217379</wp:posOffset>
                </wp:positionV>
                <wp:extent cx="0" cy="1705610"/>
                <wp:effectExtent l="95250" t="38100" r="57150" b="27940"/>
                <wp:wrapNone/>
                <wp:docPr id="13" name="Düz Ok Bağlayıcısı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7056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8128D" id="Düz Ok Bağlayıcısı 13" o:spid="_x0000_s1026" type="#_x0000_t32" style="position:absolute;margin-left:169.8pt;margin-top:17.1pt;width:0;height:134.3pt;flip:y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" strokecolor="#4a7ebb">
                <v:stroke endarrow="open"/>
                <o:lock v:ext="edit" shapetype="f"/>
              </v:shape>
            </w:pict>
          </mc:Fallback>
        </mc:AlternateContent>
      </w:r>
      <w:r w:rsidR="00D45A60">
        <w:rPr>
          <w:rFonts w:ascii="Arial" w:hAnsi="Arial" w:cs="Arial"/>
          <w:b/>
          <w:noProof/>
          <w:sz w:val="26"/>
          <w:szCs w:val="26"/>
          <w:lang w:val="tr-TR" w:eastAsia="tr-TR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5168C884" wp14:editId="241F0BE8">
                <wp:simplePos x="0" y="0"/>
                <wp:positionH relativeFrom="column">
                  <wp:posOffset>3364230</wp:posOffset>
                </wp:positionH>
                <wp:positionV relativeFrom="paragraph">
                  <wp:posOffset>2425699</wp:posOffset>
                </wp:positionV>
                <wp:extent cx="218440" cy="0"/>
                <wp:effectExtent l="0" t="76200" r="10160" b="114300"/>
                <wp:wrapNone/>
                <wp:docPr id="7" name="Düz Ok Bağlayıcısı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84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9F08B" id="Düz Ok Bağlayıcısı 7" o:spid="_x0000_s1026" type="#_x0000_t32" style="position:absolute;margin-left:264.9pt;margin-top:191pt;width:17.2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" strokecolor="#4579b8 [3044]">
                <v:stroke endarrow="open"/>
                <o:lock v:ext="edit" shapetype="f"/>
              </v:shape>
            </w:pict>
          </mc:Fallback>
        </mc:AlternateContent>
      </w:r>
    </w:p>
    <w:p w14:paraId="33558655" w14:textId="47AFD9CD" w:rsidR="00CA520A" w:rsidRDefault="00D45A60" w:rsidP="00553B77">
      <w:pPr>
        <w:pStyle w:val="ListeParagraf"/>
        <w:rPr>
          <w:rFonts w:ascii="Arial" w:hAnsi="Arial" w:cs="Arial"/>
          <w:color w:val="000000" w:themeColor="text1"/>
          <w:sz w:val="26"/>
          <w:szCs w:val="26"/>
          <w:lang w:val="tr-TR"/>
        </w:rPr>
      </w:pPr>
      <w:r>
        <w:rPr>
          <w:rFonts w:ascii="Arial" w:hAnsi="Arial" w:cs="Arial"/>
          <w:noProof/>
          <w:color w:val="000000" w:themeColor="text1"/>
          <w:sz w:val="26"/>
          <w:szCs w:val="26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A227A8" wp14:editId="66D81E29">
                <wp:simplePos x="0" y="0"/>
                <wp:positionH relativeFrom="column">
                  <wp:posOffset>1241794</wp:posOffset>
                </wp:positionH>
                <wp:positionV relativeFrom="paragraph">
                  <wp:posOffset>1234440</wp:posOffset>
                </wp:positionV>
                <wp:extent cx="1398895" cy="286385"/>
                <wp:effectExtent l="0" t="0" r="11430" b="18415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89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B56D1" w14:textId="77777777" w:rsidR="006C3E6E" w:rsidRDefault="00BB7C6E">
                            <w:r>
                              <w:t>BARKOD</w:t>
                            </w:r>
                            <w:r w:rsidR="006C3E6E">
                              <w:t xml:space="preserve"> ETİKETLER</w:t>
                            </w:r>
                            <w:r>
                              <w:t>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227A8" id="_x0000_s1034" type="#_x0000_t202" style="position:absolute;left:0;text-align:left;margin-left:97.8pt;margin-top:97.2pt;width:110.15pt;height:2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">
                <v:textbox>
                  <w:txbxContent>
                    <w:p w14:paraId="419B56D1" w14:textId="77777777" w:rsidR="006C3E6E" w:rsidRDefault="00BB7C6E">
                      <w:r>
                        <w:t>BARKOD</w:t>
                      </w:r>
                      <w:r w:rsidR="006C3E6E">
                        <w:t xml:space="preserve"> ETİKETLER</w:t>
                      </w:r>
                      <w:r>
                        <w:t>İ</w:t>
                      </w:r>
                    </w:p>
                  </w:txbxContent>
                </v:textbox>
              </v:shape>
            </w:pict>
          </mc:Fallback>
        </mc:AlternateContent>
      </w:r>
      <w:r w:rsidR="00CA520A">
        <w:rPr>
          <w:rFonts w:ascii="Arial" w:hAnsi="Arial" w:cs="Arial"/>
          <w:noProof/>
          <w:color w:val="000000" w:themeColor="text1"/>
          <w:sz w:val="26"/>
          <w:szCs w:val="26"/>
          <w:lang w:val="tr-TR" w:eastAsia="tr-TR"/>
        </w:rPr>
        <w:drawing>
          <wp:inline distT="0" distB="0" distL="0" distR="0" wp14:anchorId="0C0A0BB3" wp14:editId="786F8EB7">
            <wp:extent cx="1579884" cy="1378423"/>
            <wp:effectExtent l="0" t="0" r="0" b="0"/>
            <wp:docPr id="8" name="Resim 8" descr="C:\Users\CENK\Desktop\EKO-SET ULUÇINAR\MUSTAFA - CUMA\DSC03504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K\Desktop\EKO-SET ULUÇINAR\MUSTAFA - CUMA\DSC03504 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1" t="18750" r="25905" b="27083"/>
                    <a:stretch/>
                  </pic:blipFill>
                  <pic:spPr bwMode="auto">
                    <a:xfrm>
                      <a:off x="0" y="0"/>
                      <a:ext cx="1580368" cy="137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520A">
        <w:rPr>
          <w:rFonts w:ascii="Arial" w:hAnsi="Arial" w:cs="Arial"/>
          <w:noProof/>
          <w:color w:val="000000" w:themeColor="text1"/>
          <w:sz w:val="26"/>
          <w:szCs w:val="26"/>
          <w:lang w:val="tr-TR" w:eastAsia="tr-TR"/>
        </w:rPr>
        <w:drawing>
          <wp:inline distT="0" distB="0" distL="0" distR="0" wp14:anchorId="6AC307A0" wp14:editId="57087CC9">
            <wp:extent cx="1528549" cy="1220270"/>
            <wp:effectExtent l="0" t="0" r="0" b="0"/>
            <wp:docPr id="9" name="Resim 9" descr="C:\Users\CENK\Desktop\EKO-SET ULUÇINAR\MUSTAFA - CUMA\DSC035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NK\Desktop\EKO-SET ULUÇINAR\MUSTAFA - CUMA\DSC0350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7" t="14132" r="27295" b="50540"/>
                    <a:stretch/>
                  </pic:blipFill>
                  <pic:spPr bwMode="auto">
                    <a:xfrm>
                      <a:off x="0" y="0"/>
                      <a:ext cx="1529763" cy="122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BC9">
        <w:rPr>
          <w:rFonts w:ascii="Arial" w:hAnsi="Arial" w:cs="Arial"/>
          <w:noProof/>
          <w:color w:val="000000" w:themeColor="text1"/>
          <w:sz w:val="26"/>
          <w:szCs w:val="26"/>
          <w:lang w:val="tr-TR" w:eastAsia="tr-TR"/>
        </w:rPr>
        <w:drawing>
          <wp:inline distT="0" distB="0" distL="0" distR="0" wp14:anchorId="7BA807ED" wp14:editId="7845184A">
            <wp:extent cx="1815152" cy="2947916"/>
            <wp:effectExtent l="0" t="0" r="0" b="508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kod şarjör 8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1" r="5246" b="20323"/>
                    <a:stretch/>
                  </pic:blipFill>
                  <pic:spPr bwMode="auto">
                    <a:xfrm>
                      <a:off x="0" y="0"/>
                      <a:ext cx="1816891" cy="295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C4BB4" w14:textId="77777777" w:rsidR="00944E4F" w:rsidRDefault="00E06DD7" w:rsidP="00553B77">
      <w:pPr>
        <w:pStyle w:val="ListeParagraf"/>
        <w:rPr>
          <w:rFonts w:ascii="Arial" w:hAnsi="Arial" w:cs="Arial"/>
          <w:color w:val="000000" w:themeColor="text1"/>
          <w:sz w:val="26"/>
          <w:szCs w:val="26"/>
          <w:lang w:val="tr-TR"/>
        </w:rPr>
      </w:pPr>
      <w:r>
        <w:rPr>
          <w:rFonts w:ascii="Arial" w:hAnsi="Arial" w:cs="Arial"/>
          <w:noProof/>
          <w:color w:val="000000" w:themeColor="text1"/>
          <w:sz w:val="26"/>
          <w:szCs w:val="26"/>
          <w:lang w:val="tr-TR"/>
        </w:rPr>
        <w:drawing>
          <wp:inline distT="0" distB="0" distL="0" distR="0" wp14:anchorId="54397AC1" wp14:editId="2BB70D4D">
            <wp:extent cx="600075" cy="60007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42" cy="60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6"/>
          <w:szCs w:val="26"/>
          <w:lang w:val="tr-TR"/>
        </w:rPr>
        <w:t xml:space="preserve"> </w:t>
      </w:r>
      <w:r w:rsidRPr="00944E4F">
        <w:rPr>
          <w:rFonts w:ascii="Arial" w:hAnsi="Arial" w:cs="Arial"/>
          <w:b/>
          <w:bCs/>
          <w:color w:val="FF0000"/>
          <w:sz w:val="26"/>
          <w:szCs w:val="26"/>
          <w:lang w:val="tr-TR"/>
        </w:rPr>
        <w:t>DİKKAT EDİLECEK HUSUSLAR:</w:t>
      </w:r>
      <w:r w:rsidRPr="00944E4F">
        <w:rPr>
          <w:rFonts w:ascii="Arial" w:hAnsi="Arial" w:cs="Arial"/>
          <w:color w:val="FF0000"/>
          <w:sz w:val="26"/>
          <w:szCs w:val="26"/>
          <w:lang w:val="tr-TR"/>
        </w:rPr>
        <w:t xml:space="preserve"> </w:t>
      </w:r>
    </w:p>
    <w:p w14:paraId="404363A4" w14:textId="056ED928" w:rsidR="00832020" w:rsidRDefault="00E06DD7" w:rsidP="00944E4F">
      <w:pPr>
        <w:pStyle w:val="ListeParagraf"/>
        <w:numPr>
          <w:ilvl w:val="0"/>
          <w:numId w:val="7"/>
        </w:numPr>
        <w:rPr>
          <w:rFonts w:ascii="Arial" w:hAnsi="Arial" w:cs="Arial"/>
          <w:color w:val="000000" w:themeColor="text1"/>
          <w:sz w:val="26"/>
          <w:szCs w:val="26"/>
          <w:lang w:val="tr-TR"/>
        </w:rPr>
      </w:pPr>
      <w:r>
        <w:rPr>
          <w:rFonts w:ascii="Arial" w:hAnsi="Arial" w:cs="Arial"/>
          <w:color w:val="000000" w:themeColor="text1"/>
          <w:sz w:val="26"/>
          <w:szCs w:val="26"/>
          <w:lang w:val="tr-TR"/>
        </w:rPr>
        <w:t xml:space="preserve">Bu cihaz kullanılırken çevre koşullarına dikkat edilmeli ve kullanıcı işinin </w:t>
      </w:r>
      <w:r w:rsidR="00E07761">
        <w:rPr>
          <w:rFonts w:ascii="Arial" w:hAnsi="Arial" w:cs="Arial"/>
          <w:color w:val="000000" w:themeColor="text1"/>
          <w:sz w:val="26"/>
          <w:szCs w:val="26"/>
          <w:lang w:val="tr-TR"/>
        </w:rPr>
        <w:t xml:space="preserve">ve ortamın </w:t>
      </w:r>
      <w:r>
        <w:rPr>
          <w:rFonts w:ascii="Arial" w:hAnsi="Arial" w:cs="Arial"/>
          <w:color w:val="000000" w:themeColor="text1"/>
          <w:sz w:val="26"/>
          <w:szCs w:val="26"/>
          <w:lang w:val="tr-TR"/>
        </w:rPr>
        <w:t>gereği emniyet tedbirlerine uymalıdır.</w:t>
      </w:r>
    </w:p>
    <w:p w14:paraId="6FC38252" w14:textId="046EEBA8" w:rsidR="00944E4F" w:rsidRDefault="00944E4F" w:rsidP="00944E4F">
      <w:pPr>
        <w:pStyle w:val="ListeParagraf"/>
        <w:numPr>
          <w:ilvl w:val="0"/>
          <w:numId w:val="7"/>
        </w:numPr>
        <w:rPr>
          <w:rFonts w:ascii="Arial" w:hAnsi="Arial" w:cs="Arial"/>
          <w:color w:val="000000" w:themeColor="text1"/>
          <w:sz w:val="26"/>
          <w:szCs w:val="26"/>
          <w:lang w:val="tr-TR"/>
        </w:rPr>
      </w:pPr>
      <w:r>
        <w:rPr>
          <w:rFonts w:ascii="Arial" w:hAnsi="Arial" w:cs="Arial"/>
          <w:color w:val="000000" w:themeColor="text1"/>
          <w:sz w:val="26"/>
          <w:szCs w:val="26"/>
          <w:lang w:val="tr-TR"/>
        </w:rPr>
        <w:t>Kullanma talimatını sonuna kadar okuyarak, gerekli talimatlara ve uyarılara dikkat ederek kullanılmalıdır.</w:t>
      </w:r>
    </w:p>
    <w:p w14:paraId="73BE248F" w14:textId="48191323" w:rsidR="00944E4F" w:rsidRDefault="00944E4F" w:rsidP="00944E4F">
      <w:pPr>
        <w:pStyle w:val="ListeParagraf"/>
        <w:numPr>
          <w:ilvl w:val="0"/>
          <w:numId w:val="7"/>
        </w:numPr>
        <w:rPr>
          <w:rFonts w:ascii="Arial" w:hAnsi="Arial" w:cs="Arial"/>
          <w:color w:val="000000" w:themeColor="text1"/>
          <w:sz w:val="26"/>
          <w:szCs w:val="26"/>
          <w:lang w:val="tr-TR"/>
        </w:rPr>
      </w:pPr>
      <w:r>
        <w:rPr>
          <w:rFonts w:ascii="Arial" w:hAnsi="Arial" w:cs="Arial"/>
          <w:color w:val="000000" w:themeColor="text1"/>
          <w:sz w:val="26"/>
          <w:szCs w:val="26"/>
          <w:lang w:val="tr-TR"/>
        </w:rPr>
        <w:t>Cihaz ve etiketler amacı dışında kullanılmamalıdır.</w:t>
      </w:r>
    </w:p>
    <w:p w14:paraId="730F2EFC" w14:textId="32995EB8" w:rsidR="002870B6" w:rsidRPr="007C4DFA" w:rsidRDefault="00944E4F" w:rsidP="007C4DFA">
      <w:pPr>
        <w:pStyle w:val="ListeParagraf"/>
        <w:numPr>
          <w:ilvl w:val="0"/>
          <w:numId w:val="7"/>
        </w:numPr>
        <w:rPr>
          <w:rFonts w:ascii="Arial" w:hAnsi="Arial" w:cs="Arial"/>
          <w:color w:val="000000" w:themeColor="text1"/>
          <w:sz w:val="26"/>
          <w:szCs w:val="26"/>
          <w:lang w:val="tr-TR"/>
        </w:rPr>
      </w:pPr>
      <w:r>
        <w:rPr>
          <w:rFonts w:ascii="Arial" w:hAnsi="Arial" w:cs="Arial"/>
          <w:color w:val="000000" w:themeColor="text1"/>
          <w:sz w:val="26"/>
          <w:szCs w:val="26"/>
          <w:lang w:val="tr-TR"/>
        </w:rPr>
        <w:t xml:space="preserve">Amacı dışında ve hatalı kullanımlar tehlikeli sonuçlara ve yaralanmalara sebep olabilir. </w:t>
      </w:r>
    </w:p>
    <w:p w14:paraId="288A7E06" w14:textId="77777777" w:rsidR="00BB7C6E" w:rsidRDefault="00BB7C6E" w:rsidP="00553B77">
      <w:pPr>
        <w:pStyle w:val="ListeParagraf"/>
        <w:rPr>
          <w:rFonts w:ascii="Arial" w:hAnsi="Arial" w:cs="Arial"/>
          <w:color w:val="000000" w:themeColor="text1"/>
          <w:sz w:val="26"/>
          <w:szCs w:val="26"/>
          <w:lang w:val="tr-TR"/>
        </w:rPr>
      </w:pPr>
    </w:p>
    <w:p w14:paraId="6411650C" w14:textId="77777777" w:rsidR="00553B77" w:rsidRPr="009F0A1E" w:rsidRDefault="00B86D53" w:rsidP="00553B77">
      <w:pPr>
        <w:pStyle w:val="ListeParagraf"/>
        <w:numPr>
          <w:ilvl w:val="1"/>
          <w:numId w:val="6"/>
        </w:numPr>
        <w:rPr>
          <w:rFonts w:ascii="Arial" w:hAnsi="Arial" w:cs="Arial"/>
          <w:color w:val="000000" w:themeColor="text1"/>
          <w:sz w:val="24"/>
          <w:szCs w:val="24"/>
          <w:lang w:val="tr-TR"/>
        </w:rPr>
      </w:pPr>
      <w:r>
        <w:rPr>
          <w:rFonts w:ascii="Arial" w:hAnsi="Arial" w:cs="Arial"/>
          <w:color w:val="000000" w:themeColor="text1"/>
          <w:sz w:val="24"/>
          <w:szCs w:val="24"/>
          <w:lang w:val="tr-TR"/>
        </w:rPr>
        <w:t>BARKOD ÇEKİCİ</w:t>
      </w:r>
      <w:r w:rsidR="00553B77" w:rsidRPr="009F0A1E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: </w:t>
      </w:r>
    </w:p>
    <w:p w14:paraId="0A5E7865" w14:textId="77777777" w:rsidR="006C3E6E" w:rsidRPr="00B547EB" w:rsidRDefault="00B86D53" w:rsidP="00B547EB">
      <w:pPr>
        <w:ind w:left="720"/>
        <w:rPr>
          <w:rFonts w:ascii="Arial" w:hAnsi="Arial" w:cs="Arial"/>
          <w:sz w:val="24"/>
          <w:szCs w:val="24"/>
          <w:lang w:val="tr-TR"/>
        </w:rPr>
      </w:pPr>
      <w:r w:rsidRPr="009F0A1E">
        <w:rPr>
          <w:rFonts w:ascii="Arial" w:hAnsi="Arial" w:cs="Arial"/>
          <w:sz w:val="24"/>
          <w:szCs w:val="24"/>
          <w:lang w:val="tr-TR"/>
        </w:rPr>
        <w:t>Çekicin bir tarafı etiketlemeye uygun olup, diğer kafasına ise firmaların veya kurumların kabartma logoları</w:t>
      </w:r>
      <w:r>
        <w:rPr>
          <w:rFonts w:ascii="Arial" w:hAnsi="Arial" w:cs="Arial"/>
          <w:sz w:val="24"/>
          <w:szCs w:val="24"/>
          <w:lang w:val="tr-TR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tr-TR"/>
        </w:rPr>
        <w:t>vs</w:t>
      </w:r>
      <w:proofErr w:type="spellEnd"/>
      <w:r>
        <w:rPr>
          <w:rFonts w:ascii="Arial" w:hAnsi="Arial" w:cs="Arial"/>
          <w:sz w:val="24"/>
          <w:szCs w:val="24"/>
          <w:lang w:val="tr-TR"/>
        </w:rPr>
        <w:t xml:space="preserve"> işaretl</w:t>
      </w:r>
      <w:r w:rsidR="00B547EB">
        <w:rPr>
          <w:rFonts w:ascii="Arial" w:hAnsi="Arial" w:cs="Arial"/>
          <w:sz w:val="24"/>
          <w:szCs w:val="24"/>
          <w:lang w:val="tr-TR"/>
        </w:rPr>
        <w:t>e</w:t>
      </w:r>
      <w:r>
        <w:rPr>
          <w:rFonts w:ascii="Arial" w:hAnsi="Arial" w:cs="Arial"/>
          <w:sz w:val="24"/>
          <w:szCs w:val="24"/>
          <w:lang w:val="tr-TR"/>
        </w:rPr>
        <w:t>rini</w:t>
      </w:r>
      <w:r w:rsidRPr="009F0A1E">
        <w:rPr>
          <w:rFonts w:ascii="Arial" w:hAnsi="Arial" w:cs="Arial"/>
          <w:sz w:val="24"/>
          <w:szCs w:val="24"/>
          <w:lang w:val="tr-TR"/>
        </w:rPr>
        <w:t xml:space="preserve"> soğuk damga (</w:t>
      </w:r>
      <w:proofErr w:type="spellStart"/>
      <w:r>
        <w:rPr>
          <w:rFonts w:ascii="Arial" w:hAnsi="Arial" w:cs="Arial"/>
          <w:sz w:val="24"/>
          <w:szCs w:val="24"/>
          <w:lang w:val="tr-TR"/>
        </w:rPr>
        <w:t>mon</w:t>
      </w:r>
      <w:r w:rsidRPr="009F0A1E">
        <w:rPr>
          <w:rFonts w:ascii="Arial" w:hAnsi="Arial" w:cs="Arial"/>
          <w:sz w:val="24"/>
          <w:szCs w:val="24"/>
          <w:lang w:val="tr-TR"/>
        </w:rPr>
        <w:t>ogram</w:t>
      </w:r>
      <w:proofErr w:type="spellEnd"/>
      <w:r w:rsidRPr="009F0A1E">
        <w:rPr>
          <w:rFonts w:ascii="Arial" w:hAnsi="Arial" w:cs="Arial"/>
          <w:sz w:val="24"/>
          <w:szCs w:val="24"/>
          <w:lang w:val="tr-TR"/>
        </w:rPr>
        <w:t>) şeklinde yerleştirilebilmektedir. Kullanıcı çekicin etiket tutucu tarafı</w:t>
      </w:r>
      <w:r>
        <w:rPr>
          <w:rFonts w:ascii="Arial" w:hAnsi="Arial" w:cs="Arial"/>
          <w:sz w:val="24"/>
          <w:szCs w:val="24"/>
          <w:lang w:val="tr-TR"/>
        </w:rPr>
        <w:t>nı içinde doğru yerleştirilmiş etiketler bulunan şarjör</w:t>
      </w:r>
      <w:r w:rsidRPr="009F0A1E">
        <w:rPr>
          <w:rFonts w:ascii="Arial" w:hAnsi="Arial" w:cs="Arial"/>
          <w:sz w:val="24"/>
          <w:szCs w:val="24"/>
          <w:lang w:val="tr-TR"/>
        </w:rPr>
        <w:t xml:space="preserve">den her seferinde bir etiket alarak etiket uygulanacak </w:t>
      </w:r>
      <w:proofErr w:type="gramStart"/>
      <w:r w:rsidRPr="009F0A1E">
        <w:rPr>
          <w:rFonts w:ascii="Arial" w:hAnsi="Arial" w:cs="Arial"/>
          <w:sz w:val="24"/>
          <w:szCs w:val="24"/>
          <w:lang w:val="tr-TR"/>
        </w:rPr>
        <w:t>ürüne</w:t>
      </w:r>
      <w:r>
        <w:rPr>
          <w:rFonts w:ascii="Arial" w:hAnsi="Arial" w:cs="Arial"/>
          <w:sz w:val="24"/>
          <w:szCs w:val="24"/>
          <w:lang w:val="tr-TR"/>
        </w:rPr>
        <w:t>(</w:t>
      </w:r>
      <w:proofErr w:type="gramEnd"/>
      <w:r>
        <w:rPr>
          <w:rFonts w:ascii="Arial" w:hAnsi="Arial" w:cs="Arial"/>
          <w:sz w:val="24"/>
          <w:szCs w:val="24"/>
          <w:lang w:val="tr-TR"/>
        </w:rPr>
        <w:t xml:space="preserve">Tomruk, </w:t>
      </w:r>
      <w:proofErr w:type="spellStart"/>
      <w:r>
        <w:rPr>
          <w:rFonts w:ascii="Arial" w:hAnsi="Arial" w:cs="Arial"/>
          <w:sz w:val="24"/>
          <w:szCs w:val="24"/>
          <w:lang w:val="tr-TR"/>
        </w:rPr>
        <w:t>vs</w:t>
      </w:r>
      <w:proofErr w:type="spellEnd"/>
      <w:r>
        <w:rPr>
          <w:rFonts w:ascii="Arial" w:hAnsi="Arial" w:cs="Arial"/>
          <w:sz w:val="24"/>
          <w:szCs w:val="24"/>
          <w:lang w:val="tr-TR"/>
        </w:rPr>
        <w:t>)</w:t>
      </w:r>
      <w:r w:rsidRPr="009F0A1E">
        <w:rPr>
          <w:rFonts w:ascii="Arial" w:hAnsi="Arial" w:cs="Arial"/>
          <w:sz w:val="24"/>
          <w:szCs w:val="24"/>
          <w:lang w:val="tr-TR"/>
        </w:rPr>
        <w:t xml:space="preserve"> bir defada çakar. </w:t>
      </w:r>
    </w:p>
    <w:p w14:paraId="653D77E8" w14:textId="77777777" w:rsidR="00553B77" w:rsidRPr="009F0A1E" w:rsidRDefault="00B86D53" w:rsidP="00553B77">
      <w:pPr>
        <w:pStyle w:val="ListeParagraf"/>
        <w:numPr>
          <w:ilvl w:val="1"/>
          <w:numId w:val="6"/>
        </w:numPr>
        <w:rPr>
          <w:rFonts w:ascii="Arial" w:hAnsi="Arial" w:cs="Arial"/>
          <w:color w:val="000000" w:themeColor="text1"/>
          <w:sz w:val="24"/>
          <w:szCs w:val="24"/>
          <w:lang w:val="tr-TR"/>
        </w:rPr>
      </w:pPr>
      <w:r>
        <w:rPr>
          <w:rFonts w:ascii="Arial" w:hAnsi="Arial" w:cs="Arial"/>
          <w:color w:val="000000" w:themeColor="text1"/>
          <w:sz w:val="24"/>
          <w:szCs w:val="24"/>
          <w:lang w:val="tr-TR"/>
        </w:rPr>
        <w:t>ŞARJÖR (ETİKET TUTUCU)</w:t>
      </w:r>
      <w:r w:rsidR="00553B77" w:rsidRPr="009F0A1E">
        <w:rPr>
          <w:rFonts w:ascii="Arial" w:hAnsi="Arial" w:cs="Arial"/>
          <w:color w:val="000000" w:themeColor="text1"/>
          <w:sz w:val="24"/>
          <w:szCs w:val="24"/>
          <w:lang w:val="tr-TR"/>
        </w:rPr>
        <w:t>:</w:t>
      </w:r>
    </w:p>
    <w:p w14:paraId="022DE87C" w14:textId="656E9A85" w:rsidR="00553B77" w:rsidRDefault="00B86D53" w:rsidP="00B547EB">
      <w:pPr>
        <w:ind w:left="720"/>
        <w:rPr>
          <w:rFonts w:ascii="Arial" w:hAnsi="Arial" w:cs="Arial"/>
          <w:color w:val="000000" w:themeColor="text1"/>
          <w:sz w:val="24"/>
          <w:szCs w:val="24"/>
          <w:lang w:val="tr-TR"/>
        </w:rPr>
      </w:pPr>
      <w:r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Dizgi çubuklarına dizilmiş </w:t>
      </w:r>
      <w:r w:rsidRPr="009F0A1E">
        <w:rPr>
          <w:rFonts w:ascii="Arial" w:hAnsi="Arial" w:cs="Arial"/>
          <w:color w:val="000000" w:themeColor="text1"/>
          <w:sz w:val="24"/>
          <w:szCs w:val="24"/>
          <w:lang w:val="tr-TR"/>
        </w:rPr>
        <w:t>40</w:t>
      </w:r>
      <w:r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 adetlik</w:t>
      </w:r>
      <w:r w:rsidRPr="009F0A1E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val="tr-TR"/>
        </w:rPr>
        <w:t>etiket dizilerinin Barkod çekici ile her seferde bir adet alınmasını sağlayan yaylı cihaz.</w:t>
      </w:r>
      <w:r w:rsidRPr="009F0A1E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 Otomatik </w:t>
      </w:r>
      <w:r>
        <w:rPr>
          <w:rFonts w:ascii="Arial" w:hAnsi="Arial" w:cs="Arial"/>
          <w:color w:val="000000" w:themeColor="text1"/>
          <w:sz w:val="24"/>
          <w:szCs w:val="24"/>
          <w:lang w:val="tr-TR"/>
        </w:rPr>
        <w:t>şarjörün</w:t>
      </w:r>
      <w:r w:rsidRPr="009F0A1E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 iç kısmı, kullanıcının en kolay şekilde etiketleri alabilmesini sağlamak üzere etiket itici bir sistemle donatılmış</w:t>
      </w:r>
      <w:r w:rsidR="006221C4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 ve </w:t>
      </w:r>
      <w:proofErr w:type="spellStart"/>
      <w:r w:rsidR="006221C4">
        <w:rPr>
          <w:rFonts w:ascii="Arial" w:hAnsi="Arial" w:cs="Arial"/>
          <w:color w:val="000000" w:themeColor="text1"/>
          <w:sz w:val="24"/>
          <w:szCs w:val="24"/>
          <w:lang w:val="tr-TR"/>
        </w:rPr>
        <w:t>barkodlu</w:t>
      </w:r>
      <w:proofErr w:type="spellEnd"/>
      <w:r w:rsidR="006221C4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 plastik etiket yerleştirme mandalları sürgülü bir sistemle güvenli hale getirilmiştir</w:t>
      </w:r>
      <w:r w:rsidRPr="009F0A1E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. Bu yaylı sistem aynı zamanda kullanıcının tek eli ile 40 </w:t>
      </w:r>
      <w:proofErr w:type="spellStart"/>
      <w:r w:rsidRPr="009F0A1E">
        <w:rPr>
          <w:rFonts w:ascii="Arial" w:hAnsi="Arial" w:cs="Arial"/>
          <w:color w:val="000000" w:themeColor="text1"/>
          <w:sz w:val="24"/>
          <w:szCs w:val="24"/>
          <w:lang w:val="tr-TR"/>
        </w:rPr>
        <w:t>adedli</w:t>
      </w:r>
      <w:r>
        <w:rPr>
          <w:rFonts w:ascii="Arial" w:hAnsi="Arial" w:cs="Arial"/>
          <w:color w:val="000000" w:themeColor="text1"/>
          <w:sz w:val="24"/>
          <w:szCs w:val="24"/>
          <w:lang w:val="tr-TR"/>
        </w:rPr>
        <w:t>k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 etiket dizisini </w:t>
      </w:r>
      <w:r w:rsidRPr="009F0A1E">
        <w:rPr>
          <w:rFonts w:ascii="Arial" w:hAnsi="Arial" w:cs="Arial"/>
          <w:color w:val="000000" w:themeColor="text1"/>
          <w:sz w:val="24"/>
          <w:szCs w:val="24"/>
          <w:lang w:val="tr-TR"/>
        </w:rPr>
        <w:t>şarjörünü hazne</w:t>
      </w:r>
      <w:r>
        <w:rPr>
          <w:rFonts w:ascii="Arial" w:hAnsi="Arial" w:cs="Arial"/>
          <w:color w:val="000000" w:themeColor="text1"/>
          <w:sz w:val="24"/>
          <w:szCs w:val="24"/>
          <w:lang w:val="tr-TR"/>
        </w:rPr>
        <w:t>sine</w:t>
      </w:r>
      <w:r w:rsidRPr="009F0A1E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 yerleştirebilmesini sağlar.</w:t>
      </w:r>
    </w:p>
    <w:p w14:paraId="4D170588" w14:textId="0D30F1F6" w:rsidR="00E07761" w:rsidRDefault="00944E4F" w:rsidP="007C4DFA">
      <w:pPr>
        <w:ind w:left="720"/>
        <w:rPr>
          <w:rFonts w:ascii="Arial" w:hAnsi="Arial" w:cs="Arial"/>
          <w:b/>
          <w:bCs/>
          <w:color w:val="000000" w:themeColor="text1"/>
          <w:sz w:val="24"/>
          <w:szCs w:val="24"/>
          <w:lang w:val="tr-TR"/>
        </w:rPr>
      </w:pPr>
      <w:r w:rsidRPr="00E07761"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tr-TR"/>
        </w:rPr>
        <w:lastRenderedPageBreak/>
        <w:drawing>
          <wp:inline distT="0" distB="0" distL="0" distR="0" wp14:anchorId="791FE042" wp14:editId="57CCD717">
            <wp:extent cx="542925" cy="54292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88" cy="54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761" w:rsidRPr="00E07761">
        <w:rPr>
          <w:rFonts w:ascii="Arial" w:hAnsi="Arial" w:cs="Arial"/>
          <w:b/>
          <w:bCs/>
          <w:color w:val="000000" w:themeColor="text1"/>
          <w:sz w:val="24"/>
          <w:szCs w:val="24"/>
          <w:lang w:val="tr-TR"/>
        </w:rPr>
        <w:t>Şarjör mandallarına dikkat edin</w:t>
      </w:r>
      <w:r w:rsidR="00700A24">
        <w:rPr>
          <w:rFonts w:ascii="Arial" w:hAnsi="Arial" w:cs="Arial"/>
          <w:b/>
          <w:bCs/>
          <w:color w:val="000000" w:themeColor="text1"/>
          <w:sz w:val="24"/>
          <w:szCs w:val="24"/>
          <w:lang w:val="tr-TR"/>
        </w:rPr>
        <w:t>,</w:t>
      </w:r>
      <w:r w:rsidR="00E07761" w:rsidRPr="00E07761">
        <w:rPr>
          <w:rFonts w:ascii="Arial" w:hAnsi="Arial" w:cs="Arial"/>
          <w:b/>
          <w:bCs/>
          <w:color w:val="000000" w:themeColor="text1"/>
          <w:sz w:val="24"/>
          <w:szCs w:val="24"/>
          <w:lang w:val="tr-TR"/>
        </w:rPr>
        <w:t xml:space="preserve"> gereksiz ve önlem almadan mandallara basmayın, içindeki etiketler fırlar. Şarjörü (</w:t>
      </w:r>
      <w:r w:rsidRPr="00E07761">
        <w:rPr>
          <w:rFonts w:ascii="Arial" w:hAnsi="Arial" w:cs="Arial"/>
          <w:b/>
          <w:bCs/>
          <w:color w:val="000000" w:themeColor="text1"/>
          <w:sz w:val="24"/>
          <w:szCs w:val="24"/>
          <w:lang w:val="tr-TR"/>
        </w:rPr>
        <w:t>Etiket Tutucuyu) asla yüze, insana vs. canlıya doğru tutmayınız.</w:t>
      </w:r>
      <w:r w:rsidR="00E07761" w:rsidRPr="00E07761">
        <w:rPr>
          <w:rFonts w:ascii="Arial" w:hAnsi="Arial" w:cs="Arial"/>
          <w:b/>
          <w:bCs/>
          <w:color w:val="000000" w:themeColor="text1"/>
          <w:sz w:val="24"/>
          <w:szCs w:val="24"/>
          <w:lang w:val="tr-TR"/>
        </w:rPr>
        <w:t xml:space="preserve"> </w:t>
      </w:r>
      <w:r w:rsidRPr="00E07761">
        <w:rPr>
          <w:rFonts w:ascii="Arial" w:hAnsi="Arial" w:cs="Arial"/>
          <w:b/>
          <w:bCs/>
          <w:color w:val="000000" w:themeColor="text1"/>
          <w:sz w:val="24"/>
          <w:szCs w:val="24"/>
          <w:lang w:val="tr-TR"/>
        </w:rPr>
        <w:t>Etiketler fırlay</w:t>
      </w:r>
      <w:r w:rsidR="00E07761" w:rsidRPr="00E07761">
        <w:rPr>
          <w:rFonts w:ascii="Arial" w:hAnsi="Arial" w:cs="Arial"/>
          <w:b/>
          <w:bCs/>
          <w:color w:val="000000" w:themeColor="text1"/>
          <w:sz w:val="24"/>
          <w:szCs w:val="24"/>
          <w:lang w:val="tr-TR"/>
        </w:rPr>
        <w:t>ıp zarar verebilir</w:t>
      </w:r>
      <w:r w:rsidRPr="00E07761">
        <w:rPr>
          <w:rFonts w:ascii="Arial" w:hAnsi="Arial" w:cs="Arial"/>
          <w:b/>
          <w:bCs/>
          <w:color w:val="000000" w:themeColor="text1"/>
          <w:sz w:val="24"/>
          <w:szCs w:val="24"/>
          <w:lang w:val="tr-TR"/>
        </w:rPr>
        <w:t>.</w:t>
      </w:r>
    </w:p>
    <w:p w14:paraId="29BF178D" w14:textId="77777777" w:rsidR="007C4DFA" w:rsidRPr="00E07761" w:rsidRDefault="007C4DFA" w:rsidP="007C4DFA">
      <w:pPr>
        <w:ind w:left="720"/>
        <w:rPr>
          <w:rFonts w:ascii="Arial" w:hAnsi="Arial" w:cs="Arial"/>
          <w:b/>
          <w:bCs/>
          <w:color w:val="000000" w:themeColor="text1"/>
          <w:sz w:val="24"/>
          <w:szCs w:val="24"/>
          <w:lang w:val="tr-TR"/>
        </w:rPr>
      </w:pPr>
    </w:p>
    <w:p w14:paraId="363C916C" w14:textId="1964E395" w:rsidR="00B547EB" w:rsidRDefault="00B547EB" w:rsidP="00B547EB">
      <w:pPr>
        <w:pStyle w:val="ListeParagraf"/>
        <w:numPr>
          <w:ilvl w:val="1"/>
          <w:numId w:val="6"/>
        </w:numPr>
        <w:rPr>
          <w:rFonts w:ascii="Arial" w:hAnsi="Arial" w:cs="Arial"/>
          <w:color w:val="000000" w:themeColor="text1"/>
          <w:sz w:val="24"/>
          <w:szCs w:val="24"/>
          <w:lang w:val="tr-TR"/>
        </w:rPr>
      </w:pPr>
      <w:r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ETİKET </w:t>
      </w:r>
      <w:r w:rsidR="00700A24">
        <w:rPr>
          <w:rFonts w:ascii="Arial" w:hAnsi="Arial" w:cs="Arial"/>
          <w:color w:val="000000" w:themeColor="text1"/>
          <w:sz w:val="24"/>
          <w:szCs w:val="24"/>
          <w:lang w:val="tr-TR"/>
        </w:rPr>
        <w:t>KUTUSU (</w:t>
      </w:r>
      <w:r>
        <w:rPr>
          <w:rFonts w:ascii="Arial" w:hAnsi="Arial" w:cs="Arial"/>
          <w:color w:val="000000" w:themeColor="text1"/>
          <w:sz w:val="24"/>
          <w:szCs w:val="24"/>
          <w:lang w:val="tr-TR"/>
        </w:rPr>
        <w:t>YEDEK BARKOD KUTUSU)</w:t>
      </w:r>
      <w:r w:rsidRPr="009F0A1E">
        <w:rPr>
          <w:rFonts w:ascii="Arial" w:hAnsi="Arial" w:cs="Arial"/>
          <w:color w:val="000000" w:themeColor="text1"/>
          <w:sz w:val="24"/>
          <w:szCs w:val="24"/>
          <w:lang w:val="tr-TR"/>
        </w:rPr>
        <w:t>:</w:t>
      </w:r>
    </w:p>
    <w:p w14:paraId="26AB932E" w14:textId="22F74402" w:rsidR="00E07761" w:rsidRPr="007C4DFA" w:rsidRDefault="00B547EB" w:rsidP="007C4DFA">
      <w:pPr>
        <w:ind w:left="720"/>
        <w:rPr>
          <w:rFonts w:ascii="Arial" w:hAnsi="Arial" w:cs="Arial"/>
          <w:sz w:val="24"/>
          <w:szCs w:val="24"/>
        </w:rPr>
      </w:pPr>
      <w:r w:rsidRPr="00B547EB">
        <w:rPr>
          <w:rFonts w:ascii="Arial" w:hAnsi="Arial" w:cs="Arial"/>
          <w:sz w:val="24"/>
          <w:szCs w:val="24"/>
        </w:rPr>
        <w:t xml:space="preserve">200 </w:t>
      </w:r>
      <w:proofErr w:type="spellStart"/>
      <w:r w:rsidRPr="00B547EB">
        <w:rPr>
          <w:rFonts w:ascii="Arial" w:hAnsi="Arial" w:cs="Arial"/>
          <w:sz w:val="24"/>
          <w:szCs w:val="24"/>
        </w:rPr>
        <w:t>adet</w:t>
      </w:r>
      <w:proofErr w:type="spellEnd"/>
      <w:r w:rsidRPr="00B547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47EB">
        <w:rPr>
          <w:rFonts w:ascii="Arial" w:hAnsi="Arial" w:cs="Arial"/>
          <w:sz w:val="24"/>
          <w:szCs w:val="24"/>
        </w:rPr>
        <w:t>barkodu</w:t>
      </w:r>
      <w:proofErr w:type="spellEnd"/>
      <w:r w:rsidRPr="00B547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47EB">
        <w:rPr>
          <w:rFonts w:ascii="Arial" w:hAnsi="Arial" w:cs="Arial"/>
          <w:sz w:val="24"/>
          <w:szCs w:val="24"/>
        </w:rPr>
        <w:t>bir</w:t>
      </w:r>
      <w:proofErr w:type="spellEnd"/>
      <w:r w:rsidRPr="00B547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47EB">
        <w:rPr>
          <w:rFonts w:ascii="Arial" w:hAnsi="Arial" w:cs="Arial"/>
          <w:sz w:val="24"/>
          <w:szCs w:val="24"/>
        </w:rPr>
        <w:t>arada</w:t>
      </w:r>
      <w:proofErr w:type="spellEnd"/>
      <w:r w:rsidRPr="00B547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47EB">
        <w:rPr>
          <w:rFonts w:ascii="Arial" w:hAnsi="Arial" w:cs="Arial"/>
          <w:sz w:val="24"/>
          <w:szCs w:val="24"/>
        </w:rPr>
        <w:t>dağılmadan</w:t>
      </w:r>
      <w:proofErr w:type="spellEnd"/>
      <w:r w:rsidRPr="00B547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47EB">
        <w:rPr>
          <w:rFonts w:ascii="Arial" w:hAnsi="Arial" w:cs="Arial"/>
          <w:sz w:val="24"/>
          <w:szCs w:val="24"/>
        </w:rPr>
        <w:t>ve</w:t>
      </w:r>
      <w:proofErr w:type="spellEnd"/>
      <w:r w:rsidRPr="00B547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47EB">
        <w:rPr>
          <w:rFonts w:ascii="Arial" w:hAnsi="Arial" w:cs="Arial"/>
          <w:sz w:val="24"/>
          <w:szCs w:val="24"/>
        </w:rPr>
        <w:t>sırası</w:t>
      </w:r>
      <w:proofErr w:type="spellEnd"/>
      <w:r w:rsidRPr="00B547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47EB">
        <w:rPr>
          <w:rFonts w:ascii="Arial" w:hAnsi="Arial" w:cs="Arial"/>
          <w:sz w:val="24"/>
          <w:szCs w:val="24"/>
        </w:rPr>
        <w:t>ile</w:t>
      </w:r>
      <w:proofErr w:type="spellEnd"/>
      <w:r w:rsidRPr="00B547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47EB">
        <w:rPr>
          <w:rFonts w:ascii="Arial" w:hAnsi="Arial" w:cs="Arial"/>
          <w:sz w:val="24"/>
          <w:szCs w:val="24"/>
        </w:rPr>
        <w:t>muhafaza</w:t>
      </w:r>
      <w:proofErr w:type="spellEnd"/>
      <w:r w:rsidRPr="00B547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47EB">
        <w:rPr>
          <w:rFonts w:ascii="Arial" w:hAnsi="Arial" w:cs="Arial"/>
          <w:sz w:val="24"/>
          <w:szCs w:val="24"/>
        </w:rPr>
        <w:t>etmek</w:t>
      </w:r>
      <w:proofErr w:type="spellEnd"/>
      <w:r w:rsidRPr="00B547E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73B5">
        <w:rPr>
          <w:rFonts w:ascii="Arial" w:hAnsi="Arial" w:cs="Arial"/>
          <w:sz w:val="24"/>
          <w:szCs w:val="24"/>
        </w:rPr>
        <w:t>çekiç</w:t>
      </w:r>
      <w:proofErr w:type="spellEnd"/>
      <w:r w:rsidR="007B73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73B5">
        <w:rPr>
          <w:rFonts w:ascii="Arial" w:hAnsi="Arial" w:cs="Arial"/>
          <w:sz w:val="24"/>
          <w:szCs w:val="24"/>
        </w:rPr>
        <w:t>ve</w:t>
      </w:r>
      <w:proofErr w:type="spellEnd"/>
      <w:r w:rsidR="007B73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73B5">
        <w:rPr>
          <w:rFonts w:ascii="Arial" w:hAnsi="Arial" w:cs="Arial"/>
          <w:sz w:val="24"/>
          <w:szCs w:val="24"/>
        </w:rPr>
        <w:t>şarjör</w:t>
      </w:r>
      <w:proofErr w:type="spellEnd"/>
      <w:r w:rsidR="007B73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73B5">
        <w:rPr>
          <w:rFonts w:ascii="Arial" w:hAnsi="Arial" w:cs="Arial"/>
          <w:sz w:val="24"/>
          <w:szCs w:val="24"/>
        </w:rPr>
        <w:t>ile</w:t>
      </w:r>
      <w:proofErr w:type="spellEnd"/>
      <w:r w:rsidR="007B73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73B5">
        <w:rPr>
          <w:rFonts w:ascii="Arial" w:hAnsi="Arial" w:cs="Arial"/>
          <w:sz w:val="24"/>
          <w:szCs w:val="24"/>
        </w:rPr>
        <w:t>beraber</w:t>
      </w:r>
      <w:proofErr w:type="spellEnd"/>
      <w:r w:rsidR="007B73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47EB">
        <w:rPr>
          <w:rFonts w:ascii="Arial" w:hAnsi="Arial" w:cs="Arial"/>
          <w:sz w:val="24"/>
          <w:szCs w:val="24"/>
        </w:rPr>
        <w:t>taşımak</w:t>
      </w:r>
      <w:proofErr w:type="spellEnd"/>
      <w:r w:rsidRPr="00B547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47EB">
        <w:rPr>
          <w:rFonts w:ascii="Arial" w:hAnsi="Arial" w:cs="Arial"/>
          <w:sz w:val="24"/>
          <w:szCs w:val="24"/>
        </w:rPr>
        <w:t>için</w:t>
      </w:r>
      <w:proofErr w:type="spellEnd"/>
      <w:r w:rsidRPr="00B547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47EB">
        <w:rPr>
          <w:rFonts w:ascii="Arial" w:hAnsi="Arial" w:cs="Arial"/>
          <w:sz w:val="24"/>
          <w:szCs w:val="24"/>
        </w:rPr>
        <w:t>tasarlanmış</w:t>
      </w:r>
      <w:proofErr w:type="spellEnd"/>
      <w:r w:rsidRPr="00B547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47EB">
        <w:rPr>
          <w:rFonts w:ascii="Arial" w:hAnsi="Arial" w:cs="Arial"/>
          <w:sz w:val="24"/>
          <w:szCs w:val="24"/>
        </w:rPr>
        <w:t>özel</w:t>
      </w:r>
      <w:proofErr w:type="spellEnd"/>
      <w:r w:rsidRPr="00B547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47EB">
        <w:rPr>
          <w:rFonts w:ascii="Arial" w:hAnsi="Arial" w:cs="Arial"/>
          <w:sz w:val="24"/>
          <w:szCs w:val="24"/>
        </w:rPr>
        <w:t>kutudur</w:t>
      </w:r>
      <w:proofErr w:type="spellEnd"/>
      <w:r w:rsidRPr="00B547E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Yedek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barkodlarınızı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sahada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güvenle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aynı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sırada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yeterli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miktarda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yanınızda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taşımanızı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sağlar</w:t>
      </w:r>
      <w:proofErr w:type="spellEnd"/>
      <w:r w:rsidR="000617D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zaman </w:t>
      </w:r>
      <w:proofErr w:type="spellStart"/>
      <w:r>
        <w:rPr>
          <w:rFonts w:ascii="Arial" w:hAnsi="Arial" w:cs="Arial"/>
          <w:sz w:val="24"/>
          <w:szCs w:val="24"/>
        </w:rPr>
        <w:t>kazandırır</w:t>
      </w:r>
      <w:proofErr w:type="spellEnd"/>
      <w:r w:rsidR="007B73B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B73B5">
        <w:rPr>
          <w:rFonts w:ascii="Arial" w:hAnsi="Arial" w:cs="Arial"/>
          <w:sz w:val="24"/>
          <w:szCs w:val="24"/>
        </w:rPr>
        <w:t>hataları</w:t>
      </w:r>
      <w:proofErr w:type="spellEnd"/>
      <w:r w:rsidR="007B73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73B5">
        <w:rPr>
          <w:rFonts w:ascii="Arial" w:hAnsi="Arial" w:cs="Arial"/>
          <w:sz w:val="24"/>
          <w:szCs w:val="24"/>
        </w:rPr>
        <w:t>önler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617D6">
        <w:rPr>
          <w:rFonts w:ascii="Arial" w:hAnsi="Arial" w:cs="Arial"/>
          <w:sz w:val="24"/>
          <w:szCs w:val="24"/>
        </w:rPr>
        <w:t>Etiket</w:t>
      </w:r>
      <w:proofErr w:type="spellEnd"/>
      <w:r w:rsidR="000617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617D6">
        <w:rPr>
          <w:rFonts w:ascii="Arial" w:hAnsi="Arial" w:cs="Arial"/>
          <w:sz w:val="24"/>
          <w:szCs w:val="24"/>
        </w:rPr>
        <w:t>kutusu</w:t>
      </w:r>
      <w:proofErr w:type="spellEnd"/>
      <w:r w:rsidR="000617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40 </w:t>
      </w:r>
      <w:proofErr w:type="spellStart"/>
      <w:r>
        <w:rPr>
          <w:rFonts w:ascii="Arial" w:hAnsi="Arial" w:cs="Arial"/>
          <w:sz w:val="24"/>
          <w:szCs w:val="24"/>
        </w:rPr>
        <w:t>adetlik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barkod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dizilerinden</w:t>
      </w:r>
      <w:proofErr w:type="spellEnd"/>
      <w:r>
        <w:rPr>
          <w:rFonts w:ascii="Arial" w:hAnsi="Arial" w:cs="Arial"/>
          <w:sz w:val="24"/>
          <w:szCs w:val="24"/>
        </w:rPr>
        <w:t xml:space="preserve"> 5 dizi </w:t>
      </w:r>
      <w:proofErr w:type="spellStart"/>
      <w:r>
        <w:rPr>
          <w:rFonts w:ascii="Arial" w:hAnsi="Arial" w:cs="Arial"/>
          <w:sz w:val="24"/>
          <w:szCs w:val="24"/>
        </w:rPr>
        <w:t>alır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3F5C01C7" w14:textId="4E7B984E" w:rsidR="00533966" w:rsidRPr="00B547EB" w:rsidRDefault="0088443B" w:rsidP="00B547EB">
      <w:pPr>
        <w:pStyle w:val="ListeParagraf"/>
        <w:numPr>
          <w:ilvl w:val="1"/>
          <w:numId w:val="6"/>
        </w:numPr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color w:val="000000" w:themeColor="text1"/>
          <w:sz w:val="24"/>
          <w:szCs w:val="24"/>
          <w:lang w:val="tr-TR"/>
        </w:rPr>
        <w:t>BARKODLAR</w:t>
      </w:r>
      <w:r w:rsidR="00700A24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val="tr-TR"/>
        </w:rPr>
        <w:t>(</w:t>
      </w:r>
      <w:r w:rsidR="00B547EB" w:rsidRPr="009F0A1E">
        <w:rPr>
          <w:rFonts w:ascii="Arial" w:hAnsi="Arial" w:cs="Arial"/>
          <w:color w:val="000000" w:themeColor="text1"/>
          <w:sz w:val="24"/>
          <w:szCs w:val="24"/>
          <w:lang w:val="tr-TR"/>
        </w:rPr>
        <w:t>BARKODLU ÖZEL PLASTİK ETİKETLER</w:t>
      </w:r>
      <w:r>
        <w:rPr>
          <w:rFonts w:ascii="Arial" w:hAnsi="Arial" w:cs="Arial"/>
          <w:color w:val="000000" w:themeColor="text1"/>
          <w:sz w:val="24"/>
          <w:szCs w:val="24"/>
          <w:lang w:val="tr-TR"/>
        </w:rPr>
        <w:t>)</w:t>
      </w:r>
      <w:r w:rsidR="00B547EB" w:rsidRPr="009F0A1E">
        <w:rPr>
          <w:rFonts w:ascii="Arial" w:hAnsi="Arial" w:cs="Arial"/>
          <w:color w:val="000000" w:themeColor="text1"/>
          <w:sz w:val="24"/>
          <w:szCs w:val="24"/>
          <w:lang w:val="tr-TR"/>
        </w:rPr>
        <w:t>:</w:t>
      </w:r>
    </w:p>
    <w:p w14:paraId="47BCF8F3" w14:textId="77777777" w:rsidR="0088443B" w:rsidRDefault="0088443B" w:rsidP="00553B77">
      <w:pPr>
        <w:ind w:left="720"/>
        <w:rPr>
          <w:rFonts w:ascii="Arial" w:hAnsi="Arial" w:cs="Arial"/>
          <w:sz w:val="24"/>
          <w:szCs w:val="24"/>
          <w:lang w:val="tr-TR"/>
        </w:rPr>
      </w:pPr>
      <w:r w:rsidRPr="0088443B">
        <w:rPr>
          <w:rFonts w:ascii="Arial" w:hAnsi="Arial" w:cs="Arial"/>
          <w:sz w:val="24"/>
          <w:szCs w:val="24"/>
          <w:lang w:val="tr-TR"/>
        </w:rPr>
        <w:t xml:space="preserve">Üzerinde </w:t>
      </w:r>
      <w:r>
        <w:rPr>
          <w:rFonts w:ascii="Arial" w:hAnsi="Arial" w:cs="Arial"/>
          <w:sz w:val="24"/>
          <w:szCs w:val="24"/>
          <w:lang w:val="tr-TR"/>
        </w:rPr>
        <w:t xml:space="preserve">barkod, yazı </w:t>
      </w:r>
      <w:proofErr w:type="spellStart"/>
      <w:r>
        <w:rPr>
          <w:rFonts w:ascii="Arial" w:hAnsi="Arial" w:cs="Arial"/>
          <w:sz w:val="24"/>
          <w:szCs w:val="24"/>
          <w:lang w:val="tr-TR"/>
        </w:rPr>
        <w:t>vs</w:t>
      </w:r>
      <w:proofErr w:type="spellEnd"/>
      <w:r>
        <w:rPr>
          <w:rFonts w:ascii="Arial" w:hAnsi="Arial" w:cs="Arial"/>
          <w:sz w:val="24"/>
          <w:szCs w:val="24"/>
          <w:lang w:val="tr-TR"/>
        </w:rPr>
        <w:t xml:space="preserve"> işaretlerin bulunduğu </w:t>
      </w:r>
      <w:r w:rsidRPr="0088443B">
        <w:rPr>
          <w:rFonts w:ascii="Arial" w:hAnsi="Arial" w:cs="Arial"/>
          <w:sz w:val="24"/>
          <w:szCs w:val="24"/>
          <w:lang w:val="tr-TR"/>
        </w:rPr>
        <w:t xml:space="preserve">ön yüzünde çekiç tırnakları arka tarafında orman </w:t>
      </w:r>
      <w:proofErr w:type="gramStart"/>
      <w:r w:rsidRPr="0088443B">
        <w:rPr>
          <w:rFonts w:ascii="Arial" w:hAnsi="Arial" w:cs="Arial"/>
          <w:sz w:val="24"/>
          <w:szCs w:val="24"/>
          <w:lang w:val="tr-TR"/>
        </w:rPr>
        <w:t>ürünlerinin</w:t>
      </w:r>
      <w:r>
        <w:rPr>
          <w:rFonts w:ascii="Arial" w:hAnsi="Arial" w:cs="Arial"/>
          <w:sz w:val="24"/>
          <w:szCs w:val="24"/>
          <w:lang w:val="tr-TR"/>
        </w:rPr>
        <w:t>(</w:t>
      </w:r>
      <w:proofErr w:type="gramEnd"/>
      <w:r>
        <w:rPr>
          <w:rFonts w:ascii="Arial" w:hAnsi="Arial" w:cs="Arial"/>
          <w:sz w:val="24"/>
          <w:szCs w:val="24"/>
          <w:lang w:val="tr-TR"/>
        </w:rPr>
        <w:t xml:space="preserve">tomruk </w:t>
      </w:r>
      <w:proofErr w:type="spellStart"/>
      <w:r>
        <w:rPr>
          <w:rFonts w:ascii="Arial" w:hAnsi="Arial" w:cs="Arial"/>
          <w:sz w:val="24"/>
          <w:szCs w:val="24"/>
          <w:lang w:val="tr-TR"/>
        </w:rPr>
        <w:t>vs</w:t>
      </w:r>
      <w:proofErr w:type="spellEnd"/>
      <w:r>
        <w:rPr>
          <w:rFonts w:ascii="Arial" w:hAnsi="Arial" w:cs="Arial"/>
          <w:sz w:val="24"/>
          <w:szCs w:val="24"/>
          <w:lang w:val="tr-TR"/>
        </w:rPr>
        <w:t xml:space="preserve"> yuvarlak emvalin)</w:t>
      </w:r>
      <w:r w:rsidRPr="0088443B">
        <w:rPr>
          <w:rFonts w:ascii="Arial" w:hAnsi="Arial" w:cs="Arial"/>
          <w:sz w:val="24"/>
          <w:szCs w:val="24"/>
          <w:lang w:val="tr-TR"/>
        </w:rPr>
        <w:t xml:space="preserve"> baş kısmına saplanabilecek saplanma tırnakları ve/veya çivileri bulunan </w:t>
      </w:r>
      <w:r>
        <w:rPr>
          <w:rFonts w:ascii="Arial" w:hAnsi="Arial" w:cs="Arial"/>
          <w:sz w:val="24"/>
          <w:szCs w:val="24"/>
          <w:lang w:val="tr-TR"/>
        </w:rPr>
        <w:t xml:space="preserve">özel </w:t>
      </w:r>
      <w:r w:rsidRPr="0088443B">
        <w:rPr>
          <w:rFonts w:ascii="Arial" w:hAnsi="Arial" w:cs="Arial"/>
          <w:sz w:val="24"/>
          <w:szCs w:val="24"/>
          <w:lang w:val="tr-TR"/>
        </w:rPr>
        <w:t>plastik etiketlerdir.</w:t>
      </w:r>
    </w:p>
    <w:p w14:paraId="37A74AF5" w14:textId="77777777" w:rsidR="00553B77" w:rsidRPr="009F0A1E" w:rsidRDefault="0088443B" w:rsidP="00553B77">
      <w:pPr>
        <w:ind w:left="720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tr-TR"/>
        </w:rPr>
        <w:t xml:space="preserve">Barkodlar 40ar adetlik dizgi çubuklarına dizilmiş şekilde kullanıma </w:t>
      </w:r>
      <w:r w:rsidR="007B73B5">
        <w:rPr>
          <w:rFonts w:ascii="Arial" w:hAnsi="Arial" w:cs="Arial"/>
          <w:sz w:val="24"/>
          <w:szCs w:val="24"/>
          <w:lang w:val="tr-TR"/>
        </w:rPr>
        <w:t xml:space="preserve">hazır </w:t>
      </w:r>
      <w:r>
        <w:rPr>
          <w:rFonts w:ascii="Arial" w:hAnsi="Arial" w:cs="Arial"/>
          <w:sz w:val="24"/>
          <w:szCs w:val="24"/>
          <w:lang w:val="tr-TR"/>
        </w:rPr>
        <w:t xml:space="preserve">sunulur. Her barkod </w:t>
      </w:r>
      <w:r w:rsidR="007B73B5">
        <w:rPr>
          <w:rFonts w:ascii="Arial" w:hAnsi="Arial" w:cs="Arial"/>
          <w:sz w:val="24"/>
          <w:szCs w:val="24"/>
          <w:lang w:val="tr-TR"/>
        </w:rPr>
        <w:t xml:space="preserve">ardışık </w:t>
      </w:r>
      <w:r>
        <w:rPr>
          <w:rFonts w:ascii="Arial" w:hAnsi="Arial" w:cs="Arial"/>
          <w:sz w:val="24"/>
          <w:szCs w:val="24"/>
          <w:lang w:val="tr-TR"/>
        </w:rPr>
        <w:t>bir numaraya sahiptir ve birbiri ardınca sıralanmış şekildedir.</w:t>
      </w:r>
    </w:p>
    <w:p w14:paraId="27F37A30" w14:textId="77777777" w:rsidR="009F0A1E" w:rsidRPr="009F0A1E" w:rsidRDefault="009F0A1E" w:rsidP="00B12668">
      <w:pPr>
        <w:ind w:left="720"/>
        <w:rPr>
          <w:rFonts w:ascii="Arial" w:hAnsi="Arial" w:cs="Arial"/>
          <w:sz w:val="24"/>
          <w:szCs w:val="24"/>
          <w:lang w:val="tr-TR"/>
        </w:rPr>
      </w:pPr>
    </w:p>
    <w:p w14:paraId="42A34D78" w14:textId="77777777" w:rsidR="002C5980" w:rsidRPr="009F0A1E" w:rsidRDefault="00D620D9" w:rsidP="002C5980">
      <w:pPr>
        <w:pStyle w:val="ListeParagraf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tr-TR"/>
        </w:rPr>
      </w:pPr>
      <w:r w:rsidRPr="009F0A1E">
        <w:rPr>
          <w:rFonts w:ascii="Arial" w:hAnsi="Arial" w:cs="Arial"/>
          <w:b/>
          <w:sz w:val="24"/>
          <w:szCs w:val="24"/>
          <w:lang w:val="tr-TR"/>
        </w:rPr>
        <w:t xml:space="preserve">TEMEL İŞLEYİŞ: </w:t>
      </w:r>
    </w:p>
    <w:p w14:paraId="0DDFB9C2" w14:textId="77777777" w:rsidR="00304CD4" w:rsidRPr="009F0A1E" w:rsidRDefault="00D620D9" w:rsidP="00304CD4">
      <w:pPr>
        <w:pStyle w:val="ListeParagraf"/>
        <w:rPr>
          <w:rFonts w:ascii="Arial" w:hAnsi="Arial" w:cs="Arial"/>
          <w:sz w:val="24"/>
          <w:szCs w:val="24"/>
          <w:lang w:val="tr-TR"/>
        </w:rPr>
      </w:pPr>
      <w:r w:rsidRPr="009F0A1E">
        <w:rPr>
          <w:rFonts w:ascii="Arial" w:hAnsi="Arial" w:cs="Arial"/>
          <w:sz w:val="24"/>
          <w:szCs w:val="24"/>
          <w:lang w:val="tr-TR"/>
        </w:rPr>
        <w:t>2.1)</w:t>
      </w:r>
      <w:r w:rsidR="007B73B5">
        <w:rPr>
          <w:rFonts w:ascii="Arial" w:hAnsi="Arial" w:cs="Arial"/>
          <w:sz w:val="24"/>
          <w:szCs w:val="24"/>
          <w:lang w:val="tr-TR"/>
        </w:rPr>
        <w:t xml:space="preserve"> </w:t>
      </w:r>
      <w:r w:rsidR="0088443B">
        <w:rPr>
          <w:rFonts w:ascii="Arial" w:hAnsi="Arial" w:cs="Arial"/>
          <w:sz w:val="24"/>
          <w:szCs w:val="24"/>
          <w:lang w:val="tr-TR"/>
        </w:rPr>
        <w:t>BARKODLARIN ŞARJÖRE YERLEŞTİRİLMESİ</w:t>
      </w:r>
      <w:r w:rsidR="00304CD4" w:rsidRPr="009F0A1E">
        <w:rPr>
          <w:rFonts w:ascii="Arial" w:hAnsi="Arial" w:cs="Arial"/>
          <w:sz w:val="24"/>
          <w:szCs w:val="24"/>
          <w:lang w:val="tr-TR"/>
        </w:rPr>
        <w:t xml:space="preserve">: </w:t>
      </w:r>
    </w:p>
    <w:p w14:paraId="5AE5EDB0" w14:textId="5F2AC744" w:rsidR="000617D6" w:rsidRDefault="000617D6" w:rsidP="000617D6">
      <w:pPr>
        <w:ind w:left="720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tr-TR"/>
        </w:rPr>
        <w:t xml:space="preserve">Şarjör mandallarına basılarak Barkodların dizili olduğu alt kısmı şarjör yuvasına oturacak şekilde yerleştirilir ve mandallar basılı vaziyette dizgi çubuğu Şarjörün içine sonuna kadar itilir ve mandallar bırakılır. Barkodlar </w:t>
      </w:r>
      <w:r w:rsidR="0017558C">
        <w:rPr>
          <w:rFonts w:ascii="Arial" w:hAnsi="Arial" w:cs="Arial"/>
          <w:sz w:val="24"/>
          <w:szCs w:val="24"/>
          <w:lang w:val="tr-TR"/>
        </w:rPr>
        <w:t>Şarjörün içinde en öndeki barkod</w:t>
      </w:r>
      <w:r w:rsidR="006221C4">
        <w:rPr>
          <w:rFonts w:ascii="Arial" w:hAnsi="Arial" w:cs="Arial"/>
          <w:sz w:val="24"/>
          <w:szCs w:val="24"/>
          <w:lang w:val="tr-TR"/>
        </w:rPr>
        <w:t>,</w:t>
      </w:r>
      <w:r w:rsidR="0017558C">
        <w:rPr>
          <w:rFonts w:ascii="Arial" w:hAnsi="Arial" w:cs="Arial"/>
          <w:sz w:val="24"/>
          <w:szCs w:val="24"/>
          <w:lang w:val="tr-TR"/>
        </w:rPr>
        <w:t xml:space="preserve"> barkodları şarjör içinde tutan tırnakların altında olacak şekilde yerleştirilmelidir.</w:t>
      </w:r>
    </w:p>
    <w:p w14:paraId="41DC6B34" w14:textId="77777777" w:rsidR="007B73B5" w:rsidRPr="007B73B5" w:rsidRDefault="007B73B5" w:rsidP="000617D6">
      <w:pPr>
        <w:ind w:left="720"/>
        <w:rPr>
          <w:rFonts w:ascii="Arial" w:hAnsi="Arial" w:cs="Arial"/>
          <w:b/>
          <w:sz w:val="24"/>
          <w:szCs w:val="24"/>
          <w:lang w:val="tr-TR"/>
        </w:rPr>
      </w:pPr>
      <w:r w:rsidRPr="007B73B5">
        <w:rPr>
          <w:rFonts w:ascii="Arial" w:hAnsi="Arial" w:cs="Arial"/>
          <w:b/>
          <w:sz w:val="24"/>
          <w:szCs w:val="24"/>
          <w:lang w:val="tr-TR"/>
        </w:rPr>
        <w:t xml:space="preserve">Kullanım detaylarını </w:t>
      </w:r>
      <w:hyperlink r:id="rId15" w:history="1">
        <w:r w:rsidRPr="007A371C">
          <w:rPr>
            <w:rStyle w:val="Kpr"/>
            <w:rFonts w:ascii="Arial" w:hAnsi="Arial" w:cs="Arial"/>
            <w:b/>
            <w:sz w:val="24"/>
            <w:szCs w:val="24"/>
            <w:lang w:val="tr-TR"/>
          </w:rPr>
          <w:t>www.ulucinar.biz.tr</w:t>
        </w:r>
      </w:hyperlink>
      <w:r w:rsidRPr="007B73B5">
        <w:rPr>
          <w:rFonts w:ascii="Arial" w:hAnsi="Arial" w:cs="Arial"/>
          <w:b/>
          <w:sz w:val="24"/>
          <w:szCs w:val="24"/>
          <w:lang w:val="tr-TR"/>
        </w:rPr>
        <w:t xml:space="preserve"> adresinde yayınladığımız uygulama videosundan izleyebilirsiniz.</w:t>
      </w:r>
    </w:p>
    <w:p w14:paraId="400983CE" w14:textId="0DC2218E" w:rsidR="0017558C" w:rsidRDefault="004B616D" w:rsidP="000617D6">
      <w:pPr>
        <w:ind w:left="720"/>
        <w:rPr>
          <w:rFonts w:ascii="Arial" w:hAnsi="Arial" w:cs="Arial"/>
          <w:sz w:val="24"/>
          <w:szCs w:val="24"/>
          <w:lang w:val="tr-TR"/>
        </w:rPr>
      </w:pPr>
      <w:r w:rsidRPr="00E07761"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val="tr-TR"/>
        </w:rPr>
        <w:drawing>
          <wp:inline distT="0" distB="0" distL="0" distR="0" wp14:anchorId="6B8E03F9" wp14:editId="423B5AEC">
            <wp:extent cx="542925" cy="542925"/>
            <wp:effectExtent l="0" t="0" r="9525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88" cy="54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58C">
        <w:rPr>
          <w:rFonts w:ascii="Arial" w:hAnsi="Arial" w:cs="Arial"/>
          <w:sz w:val="24"/>
          <w:szCs w:val="24"/>
          <w:lang w:val="tr-TR"/>
        </w:rPr>
        <w:t>İçinde Barkod bulunan Şarjör</w:t>
      </w:r>
      <w:r w:rsidR="006221C4">
        <w:rPr>
          <w:rFonts w:ascii="Arial" w:hAnsi="Arial" w:cs="Arial"/>
          <w:sz w:val="24"/>
          <w:szCs w:val="24"/>
          <w:lang w:val="tr-TR"/>
        </w:rPr>
        <w:t>ün</w:t>
      </w:r>
      <w:r w:rsidR="0017558C">
        <w:rPr>
          <w:rFonts w:ascii="Arial" w:hAnsi="Arial" w:cs="Arial"/>
          <w:sz w:val="24"/>
          <w:szCs w:val="24"/>
          <w:lang w:val="tr-TR"/>
        </w:rPr>
        <w:t xml:space="preserve"> mandallarına basılmamalıdır. Aksi halde Barkodlar şarjörden fırlar. Kazaya sebep olabilir.</w:t>
      </w:r>
      <w:r w:rsidR="00997DF6">
        <w:rPr>
          <w:rFonts w:ascii="Arial" w:hAnsi="Arial" w:cs="Arial"/>
          <w:sz w:val="24"/>
          <w:szCs w:val="24"/>
          <w:lang w:val="tr-TR"/>
        </w:rPr>
        <w:t xml:space="preserve"> </w:t>
      </w:r>
      <w:r w:rsidR="00997DF6" w:rsidRPr="00997DF6">
        <w:rPr>
          <w:rFonts w:ascii="Arial" w:hAnsi="Arial" w:cs="Arial"/>
          <w:sz w:val="24"/>
          <w:szCs w:val="24"/>
          <w:lang w:val="tr-TR"/>
        </w:rPr>
        <w:t>Emniyet sürgülü modellerimizde kullanım sırasında emniyet sürgüsünün kapalı olduğuna dikkat ediniz. Emniyet sürgüsü</w:t>
      </w:r>
      <w:r>
        <w:rPr>
          <w:rFonts w:ascii="Arial" w:hAnsi="Arial" w:cs="Arial"/>
          <w:sz w:val="24"/>
          <w:szCs w:val="24"/>
          <w:lang w:val="tr-TR"/>
        </w:rPr>
        <w:t>,</w:t>
      </w:r>
      <w:r w:rsidR="00997DF6" w:rsidRPr="00997DF6">
        <w:rPr>
          <w:rFonts w:ascii="Arial" w:hAnsi="Arial" w:cs="Arial"/>
          <w:sz w:val="24"/>
          <w:szCs w:val="24"/>
          <w:lang w:val="tr-TR"/>
        </w:rPr>
        <w:t xml:space="preserve"> iste</w:t>
      </w:r>
      <w:r>
        <w:rPr>
          <w:rFonts w:ascii="Arial" w:hAnsi="Arial" w:cs="Arial"/>
          <w:sz w:val="24"/>
          <w:szCs w:val="24"/>
          <w:lang w:val="tr-TR"/>
        </w:rPr>
        <w:t>m dışı</w:t>
      </w:r>
      <w:r w:rsidR="00997DF6" w:rsidRPr="00997DF6">
        <w:rPr>
          <w:rFonts w:ascii="Arial" w:hAnsi="Arial" w:cs="Arial"/>
          <w:sz w:val="24"/>
          <w:szCs w:val="24"/>
          <w:lang w:val="tr-TR"/>
        </w:rPr>
        <w:t xml:space="preserve"> mandala basma hatalarını önler.</w:t>
      </w:r>
    </w:p>
    <w:p w14:paraId="48124E7A" w14:textId="77777777" w:rsidR="00D2441D" w:rsidRPr="007C4DFA" w:rsidRDefault="00D2441D" w:rsidP="007C4DFA">
      <w:pPr>
        <w:rPr>
          <w:rFonts w:ascii="Arial" w:hAnsi="Arial" w:cs="Arial"/>
          <w:sz w:val="24"/>
          <w:szCs w:val="24"/>
          <w:lang w:val="tr-TR"/>
        </w:rPr>
      </w:pPr>
    </w:p>
    <w:p w14:paraId="01597398" w14:textId="77777777" w:rsidR="009F6C14" w:rsidRPr="009F0A1E" w:rsidRDefault="00304CD4" w:rsidP="009F6C14">
      <w:pPr>
        <w:pStyle w:val="ListeParagraf"/>
        <w:rPr>
          <w:rFonts w:ascii="Arial" w:hAnsi="Arial" w:cs="Arial"/>
          <w:sz w:val="24"/>
          <w:szCs w:val="24"/>
          <w:lang w:val="tr-TR"/>
        </w:rPr>
      </w:pPr>
      <w:r w:rsidRPr="009F0A1E">
        <w:rPr>
          <w:rFonts w:ascii="Arial" w:hAnsi="Arial" w:cs="Arial"/>
          <w:sz w:val="24"/>
          <w:szCs w:val="24"/>
          <w:lang w:val="tr-TR"/>
        </w:rPr>
        <w:lastRenderedPageBreak/>
        <w:t xml:space="preserve">2.2) </w:t>
      </w:r>
      <w:r w:rsidR="0017558C">
        <w:rPr>
          <w:rFonts w:ascii="Arial" w:hAnsi="Arial" w:cs="Arial"/>
          <w:sz w:val="24"/>
          <w:szCs w:val="24"/>
          <w:lang w:val="tr-TR"/>
        </w:rPr>
        <w:t>BARKOD ÇEKİCİ İLE ŞARJÖRDEN BARKOD ALINMASI</w:t>
      </w:r>
      <w:r w:rsidR="009F6C14" w:rsidRPr="009F0A1E">
        <w:rPr>
          <w:rFonts w:ascii="Arial" w:hAnsi="Arial" w:cs="Arial"/>
          <w:sz w:val="24"/>
          <w:szCs w:val="24"/>
          <w:lang w:val="tr-TR"/>
        </w:rPr>
        <w:t>:</w:t>
      </w:r>
    </w:p>
    <w:p w14:paraId="5FB43674" w14:textId="77777777" w:rsidR="0017558C" w:rsidRDefault="0017558C" w:rsidP="0017558C">
      <w:pPr>
        <w:ind w:left="720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tr-TR"/>
        </w:rPr>
        <w:t xml:space="preserve">Şarjör içine yerleştirilmiş Barkodlar Barkod Çekicinin parlak yivli kafası şarjör haznesine sokulup bastırılarak her seferinde bir barkod tırnakları çekicin kafasındaki yive yerleşerek Şarjörden alınır. </w:t>
      </w:r>
    </w:p>
    <w:p w14:paraId="1F99EEBD" w14:textId="77777777" w:rsidR="009F6C14" w:rsidRPr="009F0A1E" w:rsidRDefault="009F6C14" w:rsidP="009F6C14">
      <w:pPr>
        <w:pStyle w:val="ListeParagraf"/>
        <w:ind w:left="1440"/>
        <w:rPr>
          <w:rFonts w:ascii="Arial" w:hAnsi="Arial" w:cs="Arial"/>
          <w:sz w:val="24"/>
          <w:szCs w:val="24"/>
          <w:lang w:val="tr-TR"/>
        </w:rPr>
      </w:pPr>
    </w:p>
    <w:p w14:paraId="6F688B7E" w14:textId="77777777" w:rsidR="00304CD4" w:rsidRPr="009F0A1E" w:rsidRDefault="0017558C" w:rsidP="00F4301C">
      <w:pPr>
        <w:ind w:firstLine="720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tr-TR"/>
        </w:rPr>
        <w:t>2.3</w:t>
      </w:r>
      <w:r w:rsidR="00304CD4" w:rsidRPr="009F0A1E">
        <w:rPr>
          <w:rFonts w:ascii="Arial" w:hAnsi="Arial" w:cs="Arial"/>
          <w:sz w:val="24"/>
          <w:szCs w:val="24"/>
          <w:lang w:val="tr-TR"/>
        </w:rPr>
        <w:t xml:space="preserve">) </w:t>
      </w:r>
      <w:r>
        <w:rPr>
          <w:rFonts w:ascii="Arial" w:hAnsi="Arial" w:cs="Arial"/>
          <w:sz w:val="24"/>
          <w:szCs w:val="24"/>
          <w:lang w:val="tr-TR"/>
        </w:rPr>
        <w:t>BARKODUN TOMRUK VS. YUVARLAK EMVALE ÇAKILMASI</w:t>
      </w:r>
      <w:r w:rsidR="00304CD4" w:rsidRPr="009F0A1E">
        <w:rPr>
          <w:rFonts w:ascii="Arial" w:hAnsi="Arial" w:cs="Arial"/>
          <w:sz w:val="24"/>
          <w:szCs w:val="24"/>
          <w:lang w:val="tr-TR"/>
        </w:rPr>
        <w:t>:</w:t>
      </w:r>
    </w:p>
    <w:p w14:paraId="18BC61E1" w14:textId="77777777" w:rsidR="0017558C" w:rsidRDefault="0017558C" w:rsidP="0017558C">
      <w:pPr>
        <w:ind w:left="720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tr-TR"/>
        </w:rPr>
        <w:t xml:space="preserve">Şarjörden Barkod Çekicinin </w:t>
      </w:r>
      <w:r w:rsidR="005353D5">
        <w:rPr>
          <w:rFonts w:ascii="Arial" w:hAnsi="Arial" w:cs="Arial"/>
          <w:sz w:val="24"/>
          <w:szCs w:val="24"/>
          <w:lang w:val="tr-TR"/>
        </w:rPr>
        <w:t xml:space="preserve">yivli kafası ile alınan barkod Tomruk </w:t>
      </w:r>
      <w:proofErr w:type="spellStart"/>
      <w:r w:rsidR="005353D5">
        <w:rPr>
          <w:rFonts w:ascii="Arial" w:hAnsi="Arial" w:cs="Arial"/>
          <w:sz w:val="24"/>
          <w:szCs w:val="24"/>
          <w:lang w:val="tr-TR"/>
        </w:rPr>
        <w:t>vs</w:t>
      </w:r>
      <w:proofErr w:type="spellEnd"/>
      <w:r w:rsidR="005353D5">
        <w:rPr>
          <w:rFonts w:ascii="Arial" w:hAnsi="Arial" w:cs="Arial"/>
          <w:sz w:val="24"/>
          <w:szCs w:val="24"/>
          <w:lang w:val="tr-TR"/>
        </w:rPr>
        <w:t xml:space="preserve"> yuvarlak emvalin kafasına kol gücü ile çok fazla kuvvet uygulamadan tek seferde çakılır. </w:t>
      </w:r>
    </w:p>
    <w:p w14:paraId="0E03A705" w14:textId="77777777" w:rsidR="00911A44" w:rsidRPr="009F0A1E" w:rsidRDefault="00911A44" w:rsidP="00911A44">
      <w:pPr>
        <w:pStyle w:val="ListeParagraf"/>
        <w:ind w:left="1440"/>
        <w:rPr>
          <w:rFonts w:ascii="Arial" w:hAnsi="Arial" w:cs="Arial"/>
          <w:sz w:val="24"/>
          <w:szCs w:val="24"/>
          <w:lang w:val="tr-TR"/>
        </w:rPr>
      </w:pPr>
    </w:p>
    <w:p w14:paraId="3D2B19B9" w14:textId="77777777" w:rsidR="00304CD4" w:rsidRPr="009F0A1E" w:rsidRDefault="005353D5" w:rsidP="00D620D9">
      <w:pPr>
        <w:pStyle w:val="ListeParagraf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tr-TR"/>
        </w:rPr>
        <w:t>2.4</w:t>
      </w:r>
      <w:r w:rsidR="00304CD4" w:rsidRPr="009F0A1E">
        <w:rPr>
          <w:rFonts w:ascii="Arial" w:hAnsi="Arial" w:cs="Arial"/>
          <w:sz w:val="24"/>
          <w:szCs w:val="24"/>
          <w:lang w:val="tr-TR"/>
        </w:rPr>
        <w:t>) BİLGİLERİN KAYIT EDİLMESİ</w:t>
      </w:r>
      <w:r w:rsidR="00911A44" w:rsidRPr="009F0A1E">
        <w:rPr>
          <w:rFonts w:ascii="Arial" w:hAnsi="Arial" w:cs="Arial"/>
          <w:sz w:val="24"/>
          <w:szCs w:val="24"/>
          <w:lang w:val="tr-TR"/>
        </w:rPr>
        <w:t xml:space="preserve"> VE ORBİS’E AKTARILMASI</w:t>
      </w:r>
      <w:r w:rsidR="00304CD4" w:rsidRPr="009F0A1E">
        <w:rPr>
          <w:rFonts w:ascii="Arial" w:hAnsi="Arial" w:cs="Arial"/>
          <w:sz w:val="24"/>
          <w:szCs w:val="24"/>
          <w:lang w:val="tr-TR"/>
        </w:rPr>
        <w:t>:</w:t>
      </w:r>
    </w:p>
    <w:p w14:paraId="39869CCF" w14:textId="77777777" w:rsidR="005353D5" w:rsidRDefault="005353D5" w:rsidP="005353D5">
      <w:pPr>
        <w:ind w:left="720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tr-TR"/>
        </w:rPr>
        <w:t>Barkodu çakılmış ürünün barkodu tabet veya el terminalleri ile okutularak o ürün için kayıt açılır ve ORBİS sistemine kaydedilir.</w:t>
      </w:r>
    </w:p>
    <w:p w14:paraId="7C3A796D" w14:textId="77777777" w:rsidR="00911A44" w:rsidRDefault="00911A44" w:rsidP="005353D5">
      <w:pPr>
        <w:ind w:left="720"/>
        <w:rPr>
          <w:rFonts w:ascii="Arial" w:hAnsi="Arial" w:cs="Arial"/>
          <w:sz w:val="24"/>
          <w:szCs w:val="24"/>
          <w:lang w:val="tr-TR"/>
        </w:rPr>
      </w:pPr>
      <w:r w:rsidRPr="005353D5">
        <w:rPr>
          <w:rFonts w:ascii="Arial" w:hAnsi="Arial" w:cs="Arial"/>
          <w:sz w:val="24"/>
          <w:szCs w:val="24"/>
          <w:lang w:val="tr-TR"/>
        </w:rPr>
        <w:t>Bilgilerin girilmesi, kontrol edilmesi, dü</w:t>
      </w:r>
      <w:r w:rsidR="009F0A1E" w:rsidRPr="005353D5">
        <w:rPr>
          <w:rFonts w:ascii="Arial" w:hAnsi="Arial" w:cs="Arial"/>
          <w:sz w:val="24"/>
          <w:szCs w:val="24"/>
          <w:lang w:val="tr-TR"/>
        </w:rPr>
        <w:t>zeltilmesi ve kaydedilmesi</w:t>
      </w:r>
      <w:r w:rsidR="005353D5">
        <w:rPr>
          <w:rFonts w:ascii="Arial" w:hAnsi="Arial" w:cs="Arial"/>
          <w:sz w:val="24"/>
          <w:szCs w:val="24"/>
          <w:lang w:val="tr-TR"/>
        </w:rPr>
        <w:t>, listelenmesi OGM nün</w:t>
      </w:r>
      <w:r w:rsidR="009F0A1E" w:rsidRPr="005353D5">
        <w:rPr>
          <w:rFonts w:ascii="Arial" w:hAnsi="Arial" w:cs="Arial"/>
          <w:sz w:val="24"/>
          <w:szCs w:val="24"/>
          <w:lang w:val="tr-TR"/>
        </w:rPr>
        <w:t xml:space="preserve"> ORBİS</w:t>
      </w:r>
      <w:r w:rsidRPr="005353D5">
        <w:rPr>
          <w:rFonts w:ascii="Arial" w:hAnsi="Arial" w:cs="Arial"/>
          <w:sz w:val="24"/>
          <w:szCs w:val="24"/>
          <w:lang w:val="tr-TR"/>
        </w:rPr>
        <w:t xml:space="preserve"> Sistemine göre yapılır. </w:t>
      </w:r>
      <w:r w:rsidR="005353D5">
        <w:rPr>
          <w:rFonts w:ascii="Arial" w:hAnsi="Arial" w:cs="Arial"/>
          <w:sz w:val="24"/>
          <w:szCs w:val="24"/>
          <w:lang w:val="tr-TR"/>
        </w:rPr>
        <w:t xml:space="preserve">Tablet veya </w:t>
      </w:r>
      <w:r w:rsidR="009F0A1E" w:rsidRPr="005353D5">
        <w:rPr>
          <w:rFonts w:ascii="Arial" w:hAnsi="Arial" w:cs="Arial"/>
          <w:sz w:val="24"/>
          <w:szCs w:val="24"/>
          <w:lang w:val="tr-TR"/>
        </w:rPr>
        <w:t>El Terminaline</w:t>
      </w:r>
      <w:r w:rsidRPr="005353D5">
        <w:rPr>
          <w:rFonts w:ascii="Arial" w:hAnsi="Arial" w:cs="Arial"/>
          <w:sz w:val="24"/>
          <w:szCs w:val="24"/>
          <w:lang w:val="tr-TR"/>
        </w:rPr>
        <w:t xml:space="preserve"> yapılan kayıtlar uygun interne</w:t>
      </w:r>
      <w:r w:rsidR="00A6220E" w:rsidRPr="005353D5">
        <w:rPr>
          <w:rFonts w:ascii="Arial" w:hAnsi="Arial" w:cs="Arial"/>
          <w:sz w:val="24"/>
          <w:szCs w:val="24"/>
          <w:lang w:val="tr-TR"/>
        </w:rPr>
        <w:t>t ortamında (</w:t>
      </w:r>
      <w:proofErr w:type="spellStart"/>
      <w:r w:rsidR="00A6220E" w:rsidRPr="005353D5">
        <w:rPr>
          <w:rFonts w:ascii="Arial" w:hAnsi="Arial" w:cs="Arial"/>
          <w:sz w:val="24"/>
          <w:szCs w:val="24"/>
          <w:lang w:val="tr-TR"/>
        </w:rPr>
        <w:t>Wi</w:t>
      </w:r>
      <w:proofErr w:type="spellEnd"/>
      <w:r w:rsidR="00A6220E" w:rsidRPr="005353D5">
        <w:rPr>
          <w:rFonts w:ascii="Arial" w:hAnsi="Arial" w:cs="Arial"/>
          <w:sz w:val="24"/>
          <w:szCs w:val="24"/>
          <w:lang w:val="tr-TR"/>
        </w:rPr>
        <w:t>-</w:t>
      </w:r>
      <w:proofErr w:type="gramStart"/>
      <w:r w:rsidR="00A6220E" w:rsidRPr="005353D5">
        <w:rPr>
          <w:rFonts w:ascii="Arial" w:hAnsi="Arial" w:cs="Arial"/>
          <w:sz w:val="24"/>
          <w:szCs w:val="24"/>
          <w:lang w:val="tr-TR"/>
        </w:rPr>
        <w:t>F</w:t>
      </w:r>
      <w:r w:rsidRPr="005353D5">
        <w:rPr>
          <w:rFonts w:ascii="Arial" w:hAnsi="Arial" w:cs="Arial"/>
          <w:sz w:val="24"/>
          <w:szCs w:val="24"/>
          <w:lang w:val="tr-TR"/>
        </w:rPr>
        <w:t>i,</w:t>
      </w:r>
      <w:proofErr w:type="gramEnd"/>
      <w:r w:rsidRPr="005353D5">
        <w:rPr>
          <w:rFonts w:ascii="Arial" w:hAnsi="Arial" w:cs="Arial"/>
          <w:sz w:val="24"/>
          <w:szCs w:val="24"/>
          <w:lang w:val="tr-TR"/>
        </w:rPr>
        <w:t xml:space="preserve"> veya GSM interneti vasıtası ile) otomatik olarak </w:t>
      </w:r>
      <w:proofErr w:type="spellStart"/>
      <w:r w:rsidRPr="005353D5">
        <w:rPr>
          <w:rFonts w:ascii="Arial" w:hAnsi="Arial" w:cs="Arial"/>
          <w:sz w:val="24"/>
          <w:szCs w:val="24"/>
          <w:lang w:val="tr-TR"/>
        </w:rPr>
        <w:t>ORBİS’e</w:t>
      </w:r>
      <w:proofErr w:type="spellEnd"/>
      <w:r w:rsidRPr="005353D5">
        <w:rPr>
          <w:rFonts w:ascii="Arial" w:hAnsi="Arial" w:cs="Arial"/>
          <w:sz w:val="24"/>
          <w:szCs w:val="24"/>
          <w:lang w:val="tr-TR"/>
        </w:rPr>
        <w:t xml:space="preserve"> aktarılır. </w:t>
      </w:r>
    </w:p>
    <w:p w14:paraId="6A514EB2" w14:textId="77777777" w:rsidR="005353D5" w:rsidRPr="005353D5" w:rsidRDefault="005353D5" w:rsidP="005353D5">
      <w:pPr>
        <w:ind w:left="720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tr-TR"/>
        </w:rPr>
        <w:t>Bu konu ile ilgili prosedürler OGM ORBİS sistem sorumluları ve İşletme ve Pazarlama Daire Başkanlığı tarafından belirlenir.</w:t>
      </w:r>
    </w:p>
    <w:p w14:paraId="4C44E57E" w14:textId="77777777" w:rsidR="00CB61FB" w:rsidRPr="009F0A1E" w:rsidRDefault="00CB61FB" w:rsidP="00DC1BC9">
      <w:pPr>
        <w:rPr>
          <w:rFonts w:ascii="Arial" w:hAnsi="Arial" w:cs="Arial"/>
          <w:sz w:val="24"/>
          <w:szCs w:val="24"/>
          <w:lang w:val="tr-TR"/>
        </w:rPr>
      </w:pPr>
    </w:p>
    <w:p w14:paraId="0A250305" w14:textId="77777777" w:rsidR="00F743C4" w:rsidRPr="009F0A1E" w:rsidRDefault="002C5980" w:rsidP="002C5980">
      <w:pPr>
        <w:pStyle w:val="ListeParagraf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tr-TR"/>
        </w:rPr>
      </w:pPr>
      <w:r w:rsidRPr="009F0A1E">
        <w:rPr>
          <w:rFonts w:ascii="Arial" w:hAnsi="Arial" w:cs="Arial"/>
          <w:b/>
          <w:sz w:val="24"/>
          <w:szCs w:val="24"/>
          <w:lang w:val="tr-TR"/>
        </w:rPr>
        <w:t>SAHA UYGULAMALARI:</w:t>
      </w:r>
    </w:p>
    <w:p w14:paraId="48F18E0A" w14:textId="77777777" w:rsidR="002C5980" w:rsidRPr="009F0A1E" w:rsidRDefault="002C5980" w:rsidP="002C5980">
      <w:pPr>
        <w:pStyle w:val="ListeParagraf"/>
        <w:rPr>
          <w:rFonts w:ascii="Arial" w:hAnsi="Arial" w:cs="Arial"/>
          <w:sz w:val="24"/>
          <w:szCs w:val="24"/>
          <w:lang w:val="tr-TR"/>
        </w:rPr>
      </w:pPr>
      <w:r w:rsidRPr="009F0A1E">
        <w:rPr>
          <w:rFonts w:ascii="Arial" w:hAnsi="Arial" w:cs="Arial"/>
          <w:sz w:val="24"/>
          <w:szCs w:val="24"/>
          <w:lang w:val="tr-TR"/>
        </w:rPr>
        <w:t>3.1) DİKİLİ DAMGA UYGULAMASI:</w:t>
      </w:r>
    </w:p>
    <w:p w14:paraId="75E2EA73" w14:textId="5D79ED97" w:rsidR="002C5980" w:rsidRPr="005353D5" w:rsidRDefault="002C5980" w:rsidP="005353D5">
      <w:pPr>
        <w:ind w:left="720"/>
        <w:rPr>
          <w:rFonts w:ascii="Arial" w:hAnsi="Arial" w:cs="Arial"/>
          <w:sz w:val="24"/>
          <w:szCs w:val="24"/>
          <w:lang w:val="tr-TR"/>
        </w:rPr>
      </w:pPr>
      <w:r w:rsidRPr="005353D5">
        <w:rPr>
          <w:rFonts w:ascii="Arial" w:hAnsi="Arial" w:cs="Arial"/>
          <w:sz w:val="24"/>
          <w:szCs w:val="24"/>
          <w:lang w:val="tr-TR"/>
        </w:rPr>
        <w:t xml:space="preserve">3.1.1) </w:t>
      </w:r>
      <w:r w:rsidR="00B33933" w:rsidRPr="005353D5">
        <w:rPr>
          <w:rFonts w:ascii="Arial" w:hAnsi="Arial" w:cs="Arial"/>
          <w:sz w:val="24"/>
          <w:szCs w:val="24"/>
          <w:lang w:val="tr-TR"/>
        </w:rPr>
        <w:t xml:space="preserve">Orman Mühendisi tarafından kesim için damgalanması uygun görülen ağaçta ayna açma, </w:t>
      </w:r>
      <w:proofErr w:type="spellStart"/>
      <w:r w:rsidR="00E07761" w:rsidRPr="005353D5">
        <w:rPr>
          <w:rFonts w:ascii="Arial" w:hAnsi="Arial" w:cs="Arial"/>
          <w:sz w:val="24"/>
          <w:szCs w:val="24"/>
          <w:lang w:val="tr-TR"/>
        </w:rPr>
        <w:t>barkodlu</w:t>
      </w:r>
      <w:proofErr w:type="spellEnd"/>
      <w:r w:rsidR="00E07761" w:rsidRPr="007F7707">
        <w:rPr>
          <w:rFonts w:ascii="Arial" w:hAnsi="Arial" w:cs="Arial"/>
          <w:b/>
          <w:sz w:val="24"/>
          <w:szCs w:val="24"/>
          <w:lang w:val="tr-TR"/>
        </w:rPr>
        <w:t xml:space="preserve"> çivili</w:t>
      </w:r>
      <w:r w:rsidR="00E07761">
        <w:rPr>
          <w:rFonts w:ascii="Arial" w:hAnsi="Arial" w:cs="Arial"/>
          <w:sz w:val="24"/>
          <w:szCs w:val="24"/>
          <w:lang w:val="tr-TR"/>
        </w:rPr>
        <w:t xml:space="preserve"> </w:t>
      </w:r>
      <w:r w:rsidR="00E07761" w:rsidRPr="005353D5">
        <w:rPr>
          <w:rFonts w:ascii="Arial" w:hAnsi="Arial" w:cs="Arial"/>
          <w:sz w:val="24"/>
          <w:szCs w:val="24"/>
          <w:lang w:val="tr-TR"/>
        </w:rPr>
        <w:t>plastik etiket çakm</w:t>
      </w:r>
      <w:r w:rsidR="00E07761">
        <w:rPr>
          <w:rFonts w:ascii="Arial" w:hAnsi="Arial" w:cs="Arial"/>
          <w:sz w:val="24"/>
          <w:szCs w:val="24"/>
          <w:lang w:val="tr-TR"/>
        </w:rPr>
        <w:t xml:space="preserve">a ve </w:t>
      </w:r>
      <w:r w:rsidR="00B33933" w:rsidRPr="005353D5">
        <w:rPr>
          <w:rFonts w:ascii="Arial" w:hAnsi="Arial" w:cs="Arial"/>
          <w:sz w:val="24"/>
          <w:szCs w:val="24"/>
          <w:lang w:val="tr-TR"/>
        </w:rPr>
        <w:t>işaretleme</w:t>
      </w:r>
      <w:r w:rsidR="00E07761">
        <w:rPr>
          <w:rFonts w:ascii="Arial" w:hAnsi="Arial" w:cs="Arial"/>
          <w:sz w:val="24"/>
          <w:szCs w:val="24"/>
          <w:lang w:val="tr-TR"/>
        </w:rPr>
        <w:t xml:space="preserve"> </w:t>
      </w:r>
      <w:r w:rsidR="00DC1BC9">
        <w:rPr>
          <w:rFonts w:ascii="Arial" w:hAnsi="Arial" w:cs="Arial"/>
          <w:sz w:val="24"/>
          <w:szCs w:val="24"/>
          <w:lang w:val="tr-TR"/>
        </w:rPr>
        <w:t>işlem</w:t>
      </w:r>
      <w:r w:rsidR="00E07761">
        <w:rPr>
          <w:rFonts w:ascii="Arial" w:hAnsi="Arial" w:cs="Arial"/>
          <w:sz w:val="24"/>
          <w:szCs w:val="24"/>
          <w:lang w:val="tr-TR"/>
        </w:rPr>
        <w:t>ler</w:t>
      </w:r>
      <w:r w:rsidR="00DC1BC9">
        <w:rPr>
          <w:rFonts w:ascii="Arial" w:hAnsi="Arial" w:cs="Arial"/>
          <w:sz w:val="24"/>
          <w:szCs w:val="24"/>
          <w:lang w:val="tr-TR"/>
        </w:rPr>
        <w:t>i aynı anda yapılabilir</w:t>
      </w:r>
      <w:r w:rsidR="009F0A1E" w:rsidRPr="005353D5">
        <w:rPr>
          <w:rFonts w:ascii="Arial" w:hAnsi="Arial" w:cs="Arial"/>
          <w:sz w:val="24"/>
          <w:szCs w:val="24"/>
          <w:lang w:val="tr-TR"/>
        </w:rPr>
        <w:t>.</w:t>
      </w:r>
      <w:r w:rsidR="00E07761">
        <w:rPr>
          <w:rFonts w:ascii="Arial" w:hAnsi="Arial" w:cs="Arial"/>
          <w:sz w:val="24"/>
          <w:szCs w:val="24"/>
          <w:lang w:val="tr-TR"/>
        </w:rPr>
        <w:t xml:space="preserve"> Barkodlu, numaralı çivili etiket çakıldığında ağaca ayrıca numara yazmak gerekmez.</w:t>
      </w:r>
    </w:p>
    <w:p w14:paraId="1D492F4C" w14:textId="299CABAC" w:rsidR="002C5980" w:rsidRPr="007F7707" w:rsidRDefault="00685DC7" w:rsidP="007F7707">
      <w:pPr>
        <w:ind w:left="720"/>
        <w:rPr>
          <w:rFonts w:ascii="Arial" w:hAnsi="Arial" w:cs="Arial"/>
          <w:sz w:val="24"/>
          <w:szCs w:val="24"/>
          <w:lang w:val="tr-TR"/>
        </w:rPr>
      </w:pPr>
      <w:r w:rsidRPr="007F7707">
        <w:rPr>
          <w:rFonts w:ascii="Arial" w:hAnsi="Arial" w:cs="Arial"/>
          <w:sz w:val="24"/>
          <w:szCs w:val="24"/>
          <w:lang w:val="tr-TR"/>
        </w:rPr>
        <w:t xml:space="preserve">3.1.2) Çakılan etiket, el terminali veya tablet </w:t>
      </w:r>
      <w:r w:rsidR="003B7AD4" w:rsidRPr="007F7707">
        <w:rPr>
          <w:rFonts w:ascii="Arial" w:hAnsi="Arial" w:cs="Arial"/>
          <w:sz w:val="24"/>
          <w:szCs w:val="24"/>
          <w:lang w:val="tr-TR"/>
        </w:rPr>
        <w:t xml:space="preserve">yardımı ile barkodu okutulup </w:t>
      </w:r>
      <w:r w:rsidRPr="007F7707">
        <w:rPr>
          <w:rFonts w:ascii="Arial" w:hAnsi="Arial" w:cs="Arial"/>
          <w:sz w:val="24"/>
          <w:szCs w:val="24"/>
          <w:lang w:val="tr-TR"/>
        </w:rPr>
        <w:t xml:space="preserve">yukarıda belirtildiği şekilde bilgi girişleri yapılarak </w:t>
      </w:r>
      <w:r w:rsidR="00E07761" w:rsidRPr="007F7707">
        <w:rPr>
          <w:rFonts w:ascii="Arial" w:hAnsi="Arial" w:cs="Arial"/>
          <w:sz w:val="24"/>
          <w:szCs w:val="24"/>
          <w:lang w:val="tr-TR"/>
        </w:rPr>
        <w:t>kaydedilir</w:t>
      </w:r>
      <w:r w:rsidRPr="007F7707">
        <w:rPr>
          <w:rFonts w:ascii="Arial" w:hAnsi="Arial" w:cs="Arial"/>
          <w:sz w:val="24"/>
          <w:szCs w:val="24"/>
          <w:lang w:val="tr-TR"/>
        </w:rPr>
        <w:t xml:space="preserve"> ve oluşan dikili damga listesi ORBİS Sistemine aktarılarak işlem tamamlanır.</w:t>
      </w:r>
      <w:r w:rsidR="00E07761">
        <w:rPr>
          <w:rFonts w:ascii="Arial" w:hAnsi="Arial" w:cs="Arial"/>
          <w:sz w:val="24"/>
          <w:szCs w:val="24"/>
          <w:lang w:val="tr-TR"/>
        </w:rPr>
        <w:t xml:space="preserve"> </w:t>
      </w:r>
    </w:p>
    <w:p w14:paraId="1BA83148" w14:textId="77777777" w:rsidR="00685DC7" w:rsidRPr="00DC1BC9" w:rsidRDefault="00685DC7" w:rsidP="00DC1BC9">
      <w:pPr>
        <w:ind w:firstLine="720"/>
        <w:rPr>
          <w:rFonts w:ascii="Arial" w:hAnsi="Arial" w:cs="Arial"/>
          <w:sz w:val="24"/>
          <w:szCs w:val="24"/>
          <w:lang w:val="tr-TR"/>
        </w:rPr>
      </w:pPr>
      <w:r w:rsidRPr="007F7707">
        <w:rPr>
          <w:rFonts w:ascii="Arial" w:hAnsi="Arial" w:cs="Arial"/>
          <w:sz w:val="24"/>
          <w:szCs w:val="24"/>
          <w:lang w:val="tr-TR"/>
        </w:rPr>
        <w:t>3.</w:t>
      </w:r>
      <w:r w:rsidR="003B7AD4" w:rsidRPr="007F7707">
        <w:rPr>
          <w:rFonts w:ascii="Arial" w:hAnsi="Arial" w:cs="Arial"/>
          <w:sz w:val="24"/>
          <w:szCs w:val="24"/>
          <w:lang w:val="tr-TR"/>
        </w:rPr>
        <w:t>1.3) Dikili ürünlerin satışları barkod sistemine göre</w:t>
      </w:r>
      <w:r w:rsidRPr="007F7707">
        <w:rPr>
          <w:rFonts w:ascii="Arial" w:hAnsi="Arial" w:cs="Arial"/>
          <w:sz w:val="24"/>
          <w:szCs w:val="24"/>
          <w:lang w:val="tr-TR"/>
        </w:rPr>
        <w:t xml:space="preserve"> listelenerek düzenlenebilir. </w:t>
      </w:r>
    </w:p>
    <w:p w14:paraId="1E775340" w14:textId="77777777" w:rsidR="00685DC7" w:rsidRPr="009F0A1E" w:rsidRDefault="00685DC7" w:rsidP="00685DC7">
      <w:pPr>
        <w:ind w:firstLine="720"/>
        <w:rPr>
          <w:rFonts w:ascii="Arial" w:hAnsi="Arial" w:cs="Arial"/>
          <w:sz w:val="24"/>
          <w:szCs w:val="24"/>
          <w:lang w:val="tr-TR"/>
        </w:rPr>
      </w:pPr>
      <w:r w:rsidRPr="009F0A1E">
        <w:rPr>
          <w:rFonts w:ascii="Arial" w:hAnsi="Arial" w:cs="Arial"/>
          <w:sz w:val="24"/>
          <w:szCs w:val="24"/>
          <w:lang w:val="tr-TR"/>
        </w:rPr>
        <w:t xml:space="preserve">3.2) </w:t>
      </w:r>
      <w:r w:rsidR="00911A44" w:rsidRPr="009F0A1E">
        <w:rPr>
          <w:rFonts w:ascii="Arial" w:hAnsi="Arial" w:cs="Arial"/>
          <w:sz w:val="24"/>
          <w:szCs w:val="24"/>
          <w:lang w:val="tr-TR"/>
        </w:rPr>
        <w:t>MESAHA</w:t>
      </w:r>
      <w:r w:rsidRPr="009F0A1E">
        <w:rPr>
          <w:rFonts w:ascii="Arial" w:hAnsi="Arial" w:cs="Arial"/>
          <w:sz w:val="24"/>
          <w:szCs w:val="24"/>
          <w:lang w:val="tr-TR"/>
        </w:rPr>
        <w:t xml:space="preserve"> UYGULAMASI:</w:t>
      </w:r>
    </w:p>
    <w:p w14:paraId="62C18BA6" w14:textId="77777777" w:rsidR="00685DC7" w:rsidRPr="007F7707" w:rsidRDefault="00685DC7" w:rsidP="007F7707">
      <w:pPr>
        <w:ind w:left="720"/>
        <w:rPr>
          <w:rFonts w:ascii="Arial" w:hAnsi="Arial" w:cs="Arial"/>
          <w:sz w:val="24"/>
          <w:szCs w:val="24"/>
          <w:u w:val="single"/>
          <w:lang w:val="tr-TR"/>
        </w:rPr>
      </w:pPr>
      <w:r w:rsidRPr="007F7707">
        <w:rPr>
          <w:rFonts w:ascii="Arial" w:hAnsi="Arial" w:cs="Arial"/>
          <w:sz w:val="24"/>
          <w:szCs w:val="24"/>
          <w:lang w:val="tr-TR"/>
        </w:rPr>
        <w:t xml:space="preserve">3.2.1) Damgalı ağaç kesildikten sonra, </w:t>
      </w:r>
      <w:r w:rsidR="00CB61FB" w:rsidRPr="007F7707">
        <w:rPr>
          <w:rFonts w:ascii="Arial" w:hAnsi="Arial" w:cs="Arial"/>
          <w:sz w:val="24"/>
          <w:szCs w:val="24"/>
          <w:lang w:val="tr-TR"/>
        </w:rPr>
        <w:t>m</w:t>
      </w:r>
      <w:r w:rsidR="00911A44" w:rsidRPr="007F7707">
        <w:rPr>
          <w:rFonts w:ascii="Arial" w:hAnsi="Arial" w:cs="Arial"/>
          <w:sz w:val="24"/>
          <w:szCs w:val="24"/>
          <w:lang w:val="tr-TR"/>
        </w:rPr>
        <w:t>esaha</w:t>
      </w:r>
      <w:r w:rsidRPr="007F7707">
        <w:rPr>
          <w:rFonts w:ascii="Arial" w:hAnsi="Arial" w:cs="Arial"/>
          <w:sz w:val="24"/>
          <w:szCs w:val="24"/>
          <w:lang w:val="tr-TR"/>
        </w:rPr>
        <w:t xml:space="preserve"> aşamasında tomruğu işaretleyen ve damgala</w:t>
      </w:r>
      <w:r w:rsidR="007F7707">
        <w:rPr>
          <w:rFonts w:ascii="Arial" w:hAnsi="Arial" w:cs="Arial"/>
          <w:sz w:val="24"/>
          <w:szCs w:val="24"/>
          <w:lang w:val="tr-TR"/>
        </w:rPr>
        <w:t>yan görevli tarafından tomruğa barkod</w:t>
      </w:r>
      <w:r w:rsidRPr="007F7707">
        <w:rPr>
          <w:rFonts w:ascii="Arial" w:hAnsi="Arial" w:cs="Arial"/>
          <w:sz w:val="24"/>
          <w:szCs w:val="24"/>
          <w:lang w:val="tr-TR"/>
        </w:rPr>
        <w:t xml:space="preserve"> uygulaması yapılır. </w:t>
      </w:r>
      <w:r w:rsidR="00CB61FB" w:rsidRPr="007F7707">
        <w:rPr>
          <w:rFonts w:ascii="Arial" w:hAnsi="Arial" w:cs="Arial"/>
          <w:sz w:val="24"/>
          <w:szCs w:val="24"/>
          <w:lang w:val="tr-TR"/>
        </w:rPr>
        <w:t xml:space="preserve">Bu uygulamadan evvel </w:t>
      </w:r>
      <w:r w:rsidR="007F7707">
        <w:rPr>
          <w:rFonts w:ascii="Arial" w:hAnsi="Arial" w:cs="Arial"/>
          <w:sz w:val="24"/>
          <w:szCs w:val="24"/>
          <w:lang w:val="tr-TR"/>
        </w:rPr>
        <w:t xml:space="preserve">Tablet veya </w:t>
      </w:r>
      <w:r w:rsidR="00CB61FB" w:rsidRPr="007F7707">
        <w:rPr>
          <w:rFonts w:ascii="Arial" w:hAnsi="Arial" w:cs="Arial"/>
          <w:sz w:val="24"/>
          <w:szCs w:val="24"/>
          <w:lang w:val="tr-TR"/>
        </w:rPr>
        <w:t>El Terminaline dikili ağacın barkodu okutularak ağaç</w:t>
      </w:r>
      <w:r w:rsidR="007F7707">
        <w:rPr>
          <w:rFonts w:ascii="Arial" w:hAnsi="Arial" w:cs="Arial"/>
          <w:sz w:val="24"/>
          <w:szCs w:val="24"/>
          <w:lang w:val="tr-TR"/>
        </w:rPr>
        <w:t xml:space="preserve"> dikili damga </w:t>
      </w:r>
      <w:r w:rsidR="007F7707">
        <w:rPr>
          <w:rFonts w:ascii="Arial" w:hAnsi="Arial" w:cs="Arial"/>
          <w:sz w:val="24"/>
          <w:szCs w:val="24"/>
          <w:lang w:val="tr-TR"/>
        </w:rPr>
        <w:lastRenderedPageBreak/>
        <w:t>barkod</w:t>
      </w:r>
      <w:r w:rsidR="00CB61FB" w:rsidRPr="007F7707">
        <w:rPr>
          <w:rFonts w:ascii="Arial" w:hAnsi="Arial" w:cs="Arial"/>
          <w:sz w:val="24"/>
          <w:szCs w:val="24"/>
          <w:lang w:val="tr-TR"/>
        </w:rPr>
        <w:t xml:space="preserve"> numarası tomruk kayıt formuna aktarılır ve o ağaçtan çıkan bütün tomruklar</w:t>
      </w:r>
      <w:r w:rsidR="007F7707">
        <w:rPr>
          <w:rFonts w:ascii="Arial" w:hAnsi="Arial" w:cs="Arial"/>
          <w:sz w:val="24"/>
          <w:szCs w:val="24"/>
          <w:lang w:val="tr-TR"/>
        </w:rPr>
        <w:t xml:space="preserve"> </w:t>
      </w:r>
      <w:proofErr w:type="spellStart"/>
      <w:r w:rsidR="007F7707">
        <w:rPr>
          <w:rFonts w:ascii="Arial" w:hAnsi="Arial" w:cs="Arial"/>
          <w:sz w:val="24"/>
          <w:szCs w:val="24"/>
          <w:lang w:val="tr-TR"/>
        </w:rPr>
        <w:t>vs</w:t>
      </w:r>
      <w:proofErr w:type="spellEnd"/>
      <w:r w:rsidR="007F7707">
        <w:rPr>
          <w:rFonts w:ascii="Arial" w:hAnsi="Arial" w:cs="Arial"/>
          <w:sz w:val="24"/>
          <w:szCs w:val="24"/>
          <w:lang w:val="tr-TR"/>
        </w:rPr>
        <w:t xml:space="preserve"> yuvarlak m3 </w:t>
      </w:r>
      <w:proofErr w:type="spellStart"/>
      <w:r w:rsidR="007F7707">
        <w:rPr>
          <w:rFonts w:ascii="Arial" w:hAnsi="Arial" w:cs="Arial"/>
          <w:sz w:val="24"/>
          <w:szCs w:val="24"/>
          <w:lang w:val="tr-TR"/>
        </w:rPr>
        <w:t>lü</w:t>
      </w:r>
      <w:proofErr w:type="spellEnd"/>
      <w:r w:rsidR="007F7707">
        <w:rPr>
          <w:rFonts w:ascii="Arial" w:hAnsi="Arial" w:cs="Arial"/>
          <w:sz w:val="24"/>
          <w:szCs w:val="24"/>
          <w:lang w:val="tr-TR"/>
        </w:rPr>
        <w:t xml:space="preserve"> emval</w:t>
      </w:r>
      <w:r w:rsidR="00CB61FB" w:rsidRPr="007F7707">
        <w:rPr>
          <w:rFonts w:ascii="Arial" w:hAnsi="Arial" w:cs="Arial"/>
          <w:sz w:val="24"/>
          <w:szCs w:val="24"/>
          <w:lang w:val="tr-TR"/>
        </w:rPr>
        <w:t xml:space="preserve"> o ağacın numarasını da içerek şekilde kaydedilir. </w:t>
      </w:r>
      <w:r w:rsidR="00CB61FB" w:rsidRPr="007F7707">
        <w:rPr>
          <w:rFonts w:ascii="Arial" w:hAnsi="Arial" w:cs="Arial"/>
          <w:sz w:val="24"/>
          <w:szCs w:val="24"/>
          <w:u w:val="single"/>
          <w:lang w:val="tr-TR"/>
        </w:rPr>
        <w:t xml:space="preserve">Böylece her ağaçtan ne kadar tomruk ve sair ürün çıktığı tespit edilmiş olur. </w:t>
      </w:r>
    </w:p>
    <w:p w14:paraId="3617517F" w14:textId="77777777" w:rsidR="00685DC7" w:rsidRPr="007F7707" w:rsidRDefault="00685DC7" w:rsidP="007F7707">
      <w:pPr>
        <w:ind w:left="720"/>
        <w:rPr>
          <w:rFonts w:ascii="Arial" w:hAnsi="Arial" w:cs="Arial"/>
          <w:sz w:val="24"/>
          <w:szCs w:val="24"/>
          <w:lang w:val="tr-TR"/>
        </w:rPr>
      </w:pPr>
      <w:r w:rsidRPr="007F7707">
        <w:rPr>
          <w:rFonts w:ascii="Arial" w:hAnsi="Arial" w:cs="Arial"/>
          <w:sz w:val="24"/>
          <w:szCs w:val="24"/>
          <w:lang w:val="tr-TR"/>
        </w:rPr>
        <w:t xml:space="preserve">3.2.2) Tomruk bilgileri </w:t>
      </w:r>
      <w:r w:rsidR="001E66CA" w:rsidRPr="007F7707">
        <w:rPr>
          <w:rFonts w:ascii="Arial" w:hAnsi="Arial" w:cs="Arial"/>
          <w:sz w:val="24"/>
          <w:szCs w:val="24"/>
          <w:lang w:val="tr-TR"/>
        </w:rPr>
        <w:t xml:space="preserve">doğrudan </w:t>
      </w:r>
      <w:r w:rsidR="00911A44" w:rsidRPr="007F7707">
        <w:rPr>
          <w:rFonts w:ascii="Arial" w:hAnsi="Arial" w:cs="Arial"/>
          <w:sz w:val="24"/>
          <w:szCs w:val="24"/>
          <w:lang w:val="tr-TR"/>
        </w:rPr>
        <w:t>mesaha</w:t>
      </w:r>
      <w:r w:rsidR="001E66CA" w:rsidRPr="007F7707">
        <w:rPr>
          <w:rFonts w:ascii="Arial" w:hAnsi="Arial" w:cs="Arial"/>
          <w:sz w:val="24"/>
          <w:szCs w:val="24"/>
          <w:lang w:val="tr-TR"/>
        </w:rPr>
        <w:t xml:space="preserve"> işinde görevli personel tarafından, başka bir listeye ihtiyaç duyulmadan </w:t>
      </w:r>
      <w:r w:rsidRPr="007F7707">
        <w:rPr>
          <w:rFonts w:ascii="Arial" w:hAnsi="Arial" w:cs="Arial"/>
          <w:sz w:val="24"/>
          <w:szCs w:val="24"/>
          <w:lang w:val="tr-TR"/>
        </w:rPr>
        <w:t xml:space="preserve">ağaç </w:t>
      </w:r>
      <w:r w:rsidR="007F7707">
        <w:rPr>
          <w:rFonts w:ascii="Arial" w:hAnsi="Arial" w:cs="Arial"/>
          <w:sz w:val="24"/>
          <w:szCs w:val="24"/>
          <w:lang w:val="tr-TR"/>
        </w:rPr>
        <w:t xml:space="preserve">dikili damga barkod </w:t>
      </w:r>
      <w:r w:rsidRPr="007F7707">
        <w:rPr>
          <w:rFonts w:ascii="Arial" w:hAnsi="Arial" w:cs="Arial"/>
          <w:sz w:val="24"/>
          <w:szCs w:val="24"/>
          <w:lang w:val="tr-TR"/>
        </w:rPr>
        <w:t xml:space="preserve">numarasını </w:t>
      </w:r>
      <w:r w:rsidR="001E66CA" w:rsidRPr="007F7707">
        <w:rPr>
          <w:rFonts w:ascii="Arial" w:hAnsi="Arial" w:cs="Arial"/>
          <w:sz w:val="24"/>
          <w:szCs w:val="24"/>
          <w:lang w:val="tr-TR"/>
        </w:rPr>
        <w:t>da içerecek şekilde kaydedil</w:t>
      </w:r>
      <w:r w:rsidR="00CB61FB" w:rsidRPr="007F7707">
        <w:rPr>
          <w:rFonts w:ascii="Arial" w:hAnsi="Arial" w:cs="Arial"/>
          <w:sz w:val="24"/>
          <w:szCs w:val="24"/>
          <w:lang w:val="tr-TR"/>
        </w:rPr>
        <w:t>miş olur.</w:t>
      </w:r>
    </w:p>
    <w:p w14:paraId="379E4815" w14:textId="77777777" w:rsidR="001E66CA" w:rsidRPr="007F7707" w:rsidRDefault="001E66CA" w:rsidP="007F7707">
      <w:pPr>
        <w:ind w:left="720"/>
        <w:rPr>
          <w:rFonts w:ascii="Arial" w:hAnsi="Arial" w:cs="Arial"/>
          <w:sz w:val="24"/>
          <w:szCs w:val="24"/>
          <w:lang w:val="tr-TR"/>
        </w:rPr>
      </w:pPr>
      <w:r w:rsidRPr="007F7707">
        <w:rPr>
          <w:rFonts w:ascii="Arial" w:hAnsi="Arial" w:cs="Arial"/>
          <w:sz w:val="24"/>
          <w:szCs w:val="24"/>
          <w:lang w:val="tr-TR"/>
        </w:rPr>
        <w:t xml:space="preserve">3.2.3) Yukarıda açıklandığı şekilde, oluşan listeler ORBİS Sistemine aktarılarak işlem tamamlanır. </w:t>
      </w:r>
    </w:p>
    <w:p w14:paraId="4E402A64" w14:textId="77777777" w:rsidR="001E66CA" w:rsidRDefault="001E66CA" w:rsidP="007F7707">
      <w:pPr>
        <w:ind w:left="720"/>
        <w:rPr>
          <w:rFonts w:ascii="Arial" w:hAnsi="Arial" w:cs="Arial"/>
          <w:sz w:val="24"/>
          <w:szCs w:val="24"/>
          <w:lang w:val="tr-TR"/>
        </w:rPr>
      </w:pPr>
      <w:r w:rsidRPr="007F7707">
        <w:rPr>
          <w:rFonts w:ascii="Arial" w:hAnsi="Arial" w:cs="Arial"/>
          <w:sz w:val="24"/>
          <w:szCs w:val="24"/>
          <w:lang w:val="tr-TR"/>
        </w:rPr>
        <w:t xml:space="preserve">3.2.4) </w:t>
      </w:r>
      <w:proofErr w:type="spellStart"/>
      <w:r w:rsidR="00911A44" w:rsidRPr="007F7707">
        <w:rPr>
          <w:rFonts w:ascii="Arial" w:hAnsi="Arial" w:cs="Arial"/>
          <w:sz w:val="24"/>
          <w:szCs w:val="24"/>
          <w:lang w:val="tr-TR"/>
        </w:rPr>
        <w:t>Mesaha’dan</w:t>
      </w:r>
      <w:proofErr w:type="spellEnd"/>
      <w:r w:rsidRPr="007F7707">
        <w:rPr>
          <w:rFonts w:ascii="Arial" w:hAnsi="Arial" w:cs="Arial"/>
          <w:sz w:val="24"/>
          <w:szCs w:val="24"/>
          <w:lang w:val="tr-TR"/>
        </w:rPr>
        <w:t xml:space="preserve"> sonraki sürütme, nakliye, depo kabulü, istif, satışa arz, </w:t>
      </w:r>
      <w:proofErr w:type="spellStart"/>
      <w:r w:rsidRPr="007F7707">
        <w:rPr>
          <w:rFonts w:ascii="Arial" w:hAnsi="Arial" w:cs="Arial"/>
          <w:sz w:val="24"/>
          <w:szCs w:val="24"/>
          <w:lang w:val="tr-TR"/>
        </w:rPr>
        <w:t>vesair</w:t>
      </w:r>
      <w:proofErr w:type="spellEnd"/>
      <w:r w:rsidRPr="007F7707">
        <w:rPr>
          <w:rFonts w:ascii="Arial" w:hAnsi="Arial" w:cs="Arial"/>
          <w:sz w:val="24"/>
          <w:szCs w:val="24"/>
          <w:lang w:val="tr-TR"/>
        </w:rPr>
        <w:t xml:space="preserve"> işlemler tamamen bu kayıtlar üzerinden listelenerek ve kontrol edilerek gerçekleştirilir.</w:t>
      </w:r>
    </w:p>
    <w:p w14:paraId="0EA7133A" w14:textId="77777777" w:rsidR="00CB61FB" w:rsidRPr="00DC1BC9" w:rsidRDefault="007F7707" w:rsidP="00DC1BC9">
      <w:pPr>
        <w:ind w:left="720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tr-TR"/>
        </w:rPr>
        <w:t xml:space="preserve">3.2.5) Bu işlemlerden ayrı olarak Ürünler tercihe bağlı olarak rampada veya ara depolarda da mesaha işlemine tabi tutulabilir. </w:t>
      </w:r>
    </w:p>
    <w:p w14:paraId="3A9943D4" w14:textId="77777777" w:rsidR="00CB61FB" w:rsidRPr="009F0A1E" w:rsidRDefault="00CB61FB" w:rsidP="001E66CA">
      <w:pPr>
        <w:pStyle w:val="ListeParagraf"/>
        <w:ind w:left="1440"/>
        <w:rPr>
          <w:rFonts w:ascii="Arial" w:hAnsi="Arial" w:cs="Arial"/>
          <w:sz w:val="24"/>
          <w:szCs w:val="24"/>
          <w:lang w:val="tr-TR"/>
        </w:rPr>
      </w:pPr>
    </w:p>
    <w:p w14:paraId="24CBF8DB" w14:textId="77777777" w:rsidR="002C5980" w:rsidRPr="009F0A1E" w:rsidRDefault="001E66CA" w:rsidP="002C5980">
      <w:pPr>
        <w:pStyle w:val="ListeParagraf"/>
        <w:rPr>
          <w:rFonts w:ascii="Arial" w:hAnsi="Arial" w:cs="Arial"/>
          <w:sz w:val="24"/>
          <w:szCs w:val="24"/>
          <w:lang w:val="tr-TR"/>
        </w:rPr>
      </w:pPr>
      <w:r w:rsidRPr="009F0A1E">
        <w:rPr>
          <w:rFonts w:ascii="Arial" w:hAnsi="Arial" w:cs="Arial"/>
          <w:sz w:val="24"/>
          <w:szCs w:val="24"/>
          <w:lang w:val="tr-TR"/>
        </w:rPr>
        <w:t xml:space="preserve">4) </w:t>
      </w:r>
      <w:r w:rsidRPr="009F0A1E">
        <w:rPr>
          <w:rFonts w:ascii="Arial" w:hAnsi="Arial" w:cs="Arial"/>
          <w:b/>
          <w:sz w:val="24"/>
          <w:szCs w:val="24"/>
          <w:lang w:val="tr-TR"/>
        </w:rPr>
        <w:t>SİSTEMİN AVANTAJLARI:</w:t>
      </w:r>
    </w:p>
    <w:p w14:paraId="40169F0F" w14:textId="77777777" w:rsidR="001E66CA" w:rsidRPr="009F0A1E" w:rsidRDefault="001E66CA" w:rsidP="002C5980">
      <w:pPr>
        <w:pStyle w:val="ListeParagraf"/>
        <w:rPr>
          <w:rFonts w:ascii="Arial" w:hAnsi="Arial" w:cs="Arial"/>
          <w:sz w:val="24"/>
          <w:szCs w:val="24"/>
          <w:lang w:val="tr-TR"/>
        </w:rPr>
      </w:pPr>
      <w:r w:rsidRPr="009F0A1E">
        <w:rPr>
          <w:rFonts w:ascii="Arial" w:hAnsi="Arial" w:cs="Arial"/>
          <w:sz w:val="24"/>
          <w:szCs w:val="24"/>
          <w:lang w:val="tr-TR"/>
        </w:rPr>
        <w:t>4.1) İŞGÜCÜ TASARRUFU</w:t>
      </w:r>
      <w:r w:rsidR="00D40387" w:rsidRPr="009F0A1E">
        <w:rPr>
          <w:rFonts w:ascii="Arial" w:hAnsi="Arial" w:cs="Arial"/>
          <w:sz w:val="24"/>
          <w:szCs w:val="24"/>
          <w:lang w:val="tr-TR"/>
        </w:rPr>
        <w:t>:</w:t>
      </w:r>
    </w:p>
    <w:p w14:paraId="3EE0D073" w14:textId="77777777" w:rsidR="00CD3B23" w:rsidRPr="003847EC" w:rsidRDefault="00CD3B23" w:rsidP="003847EC">
      <w:pPr>
        <w:ind w:left="720"/>
        <w:rPr>
          <w:rFonts w:ascii="Arial" w:hAnsi="Arial" w:cs="Arial"/>
          <w:sz w:val="24"/>
          <w:szCs w:val="24"/>
          <w:lang w:val="tr-TR"/>
        </w:rPr>
      </w:pPr>
      <w:r w:rsidRPr="003847EC">
        <w:rPr>
          <w:rFonts w:ascii="Arial" w:hAnsi="Arial" w:cs="Arial"/>
          <w:sz w:val="24"/>
          <w:szCs w:val="24"/>
          <w:lang w:val="tr-TR"/>
        </w:rPr>
        <w:t>Sisteme veri girişi, ormanda ürünün başında tek seferde yapıldığı için baş</w:t>
      </w:r>
      <w:r w:rsidR="007F7707" w:rsidRPr="003847EC">
        <w:rPr>
          <w:rFonts w:ascii="Arial" w:hAnsi="Arial" w:cs="Arial"/>
          <w:sz w:val="24"/>
          <w:szCs w:val="24"/>
          <w:lang w:val="tr-TR"/>
        </w:rPr>
        <w:t xml:space="preserve">ka noktalarda yapılmakta olan </w:t>
      </w:r>
      <w:r w:rsidRPr="003847EC">
        <w:rPr>
          <w:rFonts w:ascii="Arial" w:hAnsi="Arial" w:cs="Arial"/>
          <w:sz w:val="24"/>
          <w:szCs w:val="24"/>
          <w:lang w:val="tr-TR"/>
        </w:rPr>
        <w:t xml:space="preserve">sair işleri azaltacaktır. </w:t>
      </w:r>
    </w:p>
    <w:p w14:paraId="51A9A8FD" w14:textId="77777777" w:rsidR="00911A44" w:rsidRPr="009F0A1E" w:rsidRDefault="00911A44" w:rsidP="00CD3B23">
      <w:pPr>
        <w:pStyle w:val="ListeParagraf"/>
        <w:ind w:firstLine="720"/>
        <w:rPr>
          <w:rFonts w:ascii="Arial" w:hAnsi="Arial" w:cs="Arial"/>
          <w:sz w:val="24"/>
          <w:szCs w:val="24"/>
          <w:lang w:val="tr-TR"/>
        </w:rPr>
      </w:pPr>
    </w:p>
    <w:p w14:paraId="74C4CA3F" w14:textId="77777777" w:rsidR="001E66CA" w:rsidRPr="009F0A1E" w:rsidRDefault="001E66CA" w:rsidP="002C5980">
      <w:pPr>
        <w:pStyle w:val="ListeParagraf"/>
        <w:rPr>
          <w:rFonts w:ascii="Arial" w:hAnsi="Arial" w:cs="Arial"/>
          <w:sz w:val="24"/>
          <w:szCs w:val="24"/>
          <w:lang w:val="tr-TR"/>
        </w:rPr>
      </w:pPr>
      <w:r w:rsidRPr="009F0A1E">
        <w:rPr>
          <w:rFonts w:ascii="Arial" w:hAnsi="Arial" w:cs="Arial"/>
          <w:sz w:val="24"/>
          <w:szCs w:val="24"/>
          <w:lang w:val="tr-TR"/>
        </w:rPr>
        <w:t>4.2) ZAMAN TASARRUFU</w:t>
      </w:r>
      <w:r w:rsidR="00D40387" w:rsidRPr="009F0A1E">
        <w:rPr>
          <w:rFonts w:ascii="Arial" w:hAnsi="Arial" w:cs="Arial"/>
          <w:sz w:val="24"/>
          <w:szCs w:val="24"/>
          <w:lang w:val="tr-TR"/>
        </w:rPr>
        <w:t>:</w:t>
      </w:r>
    </w:p>
    <w:p w14:paraId="3C8FD902" w14:textId="77777777" w:rsidR="003847EC" w:rsidRPr="003847EC" w:rsidRDefault="00CD3B23" w:rsidP="003F7E88">
      <w:pPr>
        <w:ind w:left="720"/>
        <w:rPr>
          <w:rFonts w:ascii="Arial" w:hAnsi="Arial" w:cs="Arial"/>
          <w:sz w:val="24"/>
          <w:szCs w:val="24"/>
          <w:lang w:val="tr-TR"/>
        </w:rPr>
      </w:pPr>
      <w:r w:rsidRPr="003847EC">
        <w:rPr>
          <w:rFonts w:ascii="Arial" w:hAnsi="Arial" w:cs="Arial"/>
          <w:sz w:val="24"/>
          <w:szCs w:val="24"/>
          <w:lang w:val="tr-TR"/>
        </w:rPr>
        <w:t xml:space="preserve">Sisteme veri girişi, ormanda ürün başında tek seferde yapıldığı ve gerekli denetimler kontrol noktalarında barkod sistemi ile icra edildiği için işlemler hızlanacak ve böylece zaman tasarrufu sağlanacaktır. </w:t>
      </w:r>
    </w:p>
    <w:p w14:paraId="758500F5" w14:textId="77777777" w:rsidR="00D40387" w:rsidRPr="009F0A1E" w:rsidRDefault="001E66CA" w:rsidP="002C5980">
      <w:pPr>
        <w:pStyle w:val="ListeParagraf"/>
        <w:rPr>
          <w:rFonts w:ascii="Arial" w:hAnsi="Arial" w:cs="Arial"/>
          <w:sz w:val="24"/>
          <w:szCs w:val="24"/>
          <w:lang w:val="tr-TR"/>
        </w:rPr>
      </w:pPr>
      <w:r w:rsidRPr="009F0A1E">
        <w:rPr>
          <w:rFonts w:ascii="Arial" w:hAnsi="Arial" w:cs="Arial"/>
          <w:sz w:val="24"/>
          <w:szCs w:val="24"/>
          <w:lang w:val="tr-TR"/>
        </w:rPr>
        <w:t xml:space="preserve">4.3) BİLGİ </w:t>
      </w:r>
      <w:r w:rsidR="00D40387" w:rsidRPr="009F0A1E">
        <w:rPr>
          <w:rFonts w:ascii="Arial" w:hAnsi="Arial" w:cs="Arial"/>
          <w:sz w:val="24"/>
          <w:szCs w:val="24"/>
          <w:lang w:val="tr-TR"/>
        </w:rPr>
        <w:t>GİRİŞ HIZI VE HASSASİYETİ:</w:t>
      </w:r>
    </w:p>
    <w:p w14:paraId="0A82B20A" w14:textId="77777777" w:rsidR="00D40387" w:rsidRPr="003847EC" w:rsidRDefault="00D40387" w:rsidP="003847EC">
      <w:pPr>
        <w:ind w:left="720"/>
        <w:rPr>
          <w:rFonts w:ascii="Arial" w:hAnsi="Arial" w:cs="Arial"/>
          <w:sz w:val="24"/>
          <w:szCs w:val="24"/>
          <w:lang w:val="tr-TR"/>
        </w:rPr>
      </w:pPr>
      <w:r w:rsidRPr="003847EC">
        <w:rPr>
          <w:rFonts w:ascii="Arial" w:hAnsi="Arial" w:cs="Arial"/>
          <w:sz w:val="24"/>
          <w:szCs w:val="24"/>
          <w:lang w:val="tr-TR"/>
        </w:rPr>
        <w:t>4.3.1) VERİ GÜVENLİĞİNİN SAĞLANMASI:</w:t>
      </w:r>
      <w:r w:rsidR="003847EC">
        <w:rPr>
          <w:rFonts w:ascii="Arial" w:hAnsi="Arial" w:cs="Arial"/>
          <w:sz w:val="24"/>
          <w:szCs w:val="24"/>
          <w:lang w:val="tr-TR"/>
        </w:rPr>
        <w:t xml:space="preserve"> </w:t>
      </w:r>
      <w:r w:rsidRPr="003847EC">
        <w:rPr>
          <w:rFonts w:ascii="Arial" w:hAnsi="Arial" w:cs="Arial"/>
          <w:sz w:val="24"/>
          <w:szCs w:val="24"/>
          <w:lang w:val="tr-TR"/>
        </w:rPr>
        <w:t xml:space="preserve">İnsan hatalarının ve kötü </w:t>
      </w:r>
      <w:r w:rsidR="00CB61FB" w:rsidRPr="003847EC">
        <w:rPr>
          <w:rFonts w:ascii="Arial" w:hAnsi="Arial" w:cs="Arial"/>
          <w:sz w:val="24"/>
          <w:szCs w:val="24"/>
          <w:lang w:val="tr-TR"/>
        </w:rPr>
        <w:t>niyetli yaklaşımların önlenmesi sağlanır.</w:t>
      </w:r>
    </w:p>
    <w:p w14:paraId="52F4E700" w14:textId="77777777" w:rsidR="00D40387" w:rsidRPr="003847EC" w:rsidRDefault="00D40387" w:rsidP="003847EC">
      <w:pPr>
        <w:ind w:firstLine="720"/>
        <w:rPr>
          <w:rFonts w:ascii="Arial" w:hAnsi="Arial" w:cs="Arial"/>
          <w:sz w:val="24"/>
          <w:szCs w:val="24"/>
          <w:lang w:val="tr-TR"/>
        </w:rPr>
      </w:pPr>
      <w:r w:rsidRPr="003847EC">
        <w:rPr>
          <w:rFonts w:ascii="Arial" w:hAnsi="Arial" w:cs="Arial"/>
          <w:sz w:val="24"/>
          <w:szCs w:val="24"/>
          <w:lang w:val="tr-TR"/>
        </w:rPr>
        <w:t>4.3.2) MERKEZİ KONTROL TAKİP VE DEĞERLENDİRME AVANTAJI:</w:t>
      </w:r>
    </w:p>
    <w:p w14:paraId="184EBBC7" w14:textId="77777777" w:rsidR="00D40387" w:rsidRDefault="00D40387" w:rsidP="003847EC">
      <w:pPr>
        <w:ind w:left="720"/>
        <w:rPr>
          <w:rFonts w:ascii="Arial" w:hAnsi="Arial" w:cs="Arial"/>
          <w:sz w:val="24"/>
          <w:szCs w:val="24"/>
          <w:lang w:val="tr-TR"/>
        </w:rPr>
      </w:pPr>
      <w:r w:rsidRPr="003847EC">
        <w:rPr>
          <w:rFonts w:ascii="Arial" w:hAnsi="Arial" w:cs="Arial"/>
          <w:sz w:val="24"/>
          <w:szCs w:val="24"/>
          <w:lang w:val="tr-TR"/>
        </w:rPr>
        <w:t>Yönetim Birim</w:t>
      </w:r>
      <w:r w:rsidR="00D96A28" w:rsidRPr="003847EC">
        <w:rPr>
          <w:rFonts w:ascii="Arial" w:hAnsi="Arial" w:cs="Arial"/>
          <w:sz w:val="24"/>
          <w:szCs w:val="24"/>
          <w:lang w:val="tr-TR"/>
        </w:rPr>
        <w:t xml:space="preserve">lerinin, veriye hızlı ulaşımı sağlanarak </w:t>
      </w:r>
      <w:r w:rsidRPr="003847EC">
        <w:rPr>
          <w:rFonts w:ascii="Arial" w:hAnsi="Arial" w:cs="Arial"/>
          <w:sz w:val="24"/>
          <w:szCs w:val="24"/>
          <w:lang w:val="tr-TR"/>
        </w:rPr>
        <w:t xml:space="preserve">kontrol, </w:t>
      </w:r>
      <w:proofErr w:type="gramStart"/>
      <w:r w:rsidRPr="003847EC">
        <w:rPr>
          <w:rFonts w:ascii="Arial" w:hAnsi="Arial" w:cs="Arial"/>
          <w:sz w:val="24"/>
          <w:szCs w:val="24"/>
          <w:lang w:val="tr-TR"/>
        </w:rPr>
        <w:t>takip,</w:t>
      </w:r>
      <w:proofErr w:type="gramEnd"/>
      <w:r w:rsidRPr="003847EC">
        <w:rPr>
          <w:rFonts w:ascii="Arial" w:hAnsi="Arial" w:cs="Arial"/>
          <w:sz w:val="24"/>
          <w:szCs w:val="24"/>
          <w:lang w:val="tr-TR"/>
        </w:rPr>
        <w:t xml:space="preserve"> ve değerlendirme avantaj</w:t>
      </w:r>
      <w:r w:rsidR="00CD3B23" w:rsidRPr="003847EC">
        <w:rPr>
          <w:rFonts w:ascii="Arial" w:hAnsi="Arial" w:cs="Arial"/>
          <w:sz w:val="24"/>
          <w:szCs w:val="24"/>
          <w:lang w:val="tr-TR"/>
        </w:rPr>
        <w:t>lar</w:t>
      </w:r>
      <w:r w:rsidRPr="003847EC">
        <w:rPr>
          <w:rFonts w:ascii="Arial" w:hAnsi="Arial" w:cs="Arial"/>
          <w:sz w:val="24"/>
          <w:szCs w:val="24"/>
          <w:lang w:val="tr-TR"/>
        </w:rPr>
        <w:t>ını kullanması</w:t>
      </w:r>
      <w:r w:rsidR="00CB61FB" w:rsidRPr="003847EC">
        <w:rPr>
          <w:rFonts w:ascii="Arial" w:hAnsi="Arial" w:cs="Arial"/>
          <w:sz w:val="24"/>
          <w:szCs w:val="24"/>
          <w:lang w:val="tr-TR"/>
        </w:rPr>
        <w:t xml:space="preserve"> sağlanır.</w:t>
      </w:r>
    </w:p>
    <w:p w14:paraId="1F866D6E" w14:textId="77777777" w:rsidR="005A3A2E" w:rsidRPr="003847EC" w:rsidRDefault="005A3A2E" w:rsidP="003847EC">
      <w:pPr>
        <w:ind w:left="720"/>
        <w:rPr>
          <w:rFonts w:ascii="Arial" w:hAnsi="Arial" w:cs="Arial"/>
          <w:sz w:val="24"/>
          <w:szCs w:val="24"/>
          <w:lang w:val="tr-TR"/>
        </w:rPr>
      </w:pPr>
    </w:p>
    <w:p w14:paraId="0320C7EB" w14:textId="77777777" w:rsidR="00D40387" w:rsidRPr="003847EC" w:rsidRDefault="00D40387" w:rsidP="003847EC">
      <w:pPr>
        <w:ind w:firstLine="720"/>
        <w:rPr>
          <w:rFonts w:ascii="Arial" w:hAnsi="Arial" w:cs="Arial"/>
          <w:sz w:val="24"/>
          <w:szCs w:val="24"/>
          <w:lang w:val="tr-TR"/>
        </w:rPr>
      </w:pPr>
      <w:r w:rsidRPr="003847EC">
        <w:rPr>
          <w:rFonts w:ascii="Arial" w:hAnsi="Arial" w:cs="Arial"/>
          <w:sz w:val="24"/>
          <w:szCs w:val="24"/>
          <w:lang w:val="tr-TR"/>
        </w:rPr>
        <w:t>4.3.3) TEKRARLANAN HATALARIN ÖNLENMESİ</w:t>
      </w:r>
      <w:r w:rsidR="00595AEF" w:rsidRPr="003847EC">
        <w:rPr>
          <w:rFonts w:ascii="Arial" w:hAnsi="Arial" w:cs="Arial"/>
          <w:sz w:val="24"/>
          <w:szCs w:val="24"/>
          <w:lang w:val="tr-TR"/>
        </w:rPr>
        <w:t>:</w:t>
      </w:r>
    </w:p>
    <w:p w14:paraId="1BA22344" w14:textId="77777777" w:rsidR="003847EC" w:rsidRPr="005A3A2E" w:rsidRDefault="00CD3B23" w:rsidP="005A3A2E">
      <w:pPr>
        <w:ind w:left="720"/>
        <w:rPr>
          <w:rFonts w:ascii="Arial" w:hAnsi="Arial" w:cs="Arial"/>
          <w:sz w:val="24"/>
          <w:szCs w:val="24"/>
          <w:lang w:val="tr-TR"/>
        </w:rPr>
      </w:pPr>
      <w:r w:rsidRPr="003847EC">
        <w:rPr>
          <w:rFonts w:ascii="Arial" w:hAnsi="Arial" w:cs="Arial"/>
          <w:sz w:val="24"/>
          <w:szCs w:val="24"/>
          <w:lang w:val="tr-TR"/>
        </w:rPr>
        <w:t>Bilgi girişi en başta ve tek seferde yapıldığı için, değişik noktalarda yapılan kontrollerde ortaya çıkabilecek hataların giderilmesi</w:t>
      </w:r>
      <w:r w:rsidR="00D96A28" w:rsidRPr="003847EC">
        <w:rPr>
          <w:rFonts w:ascii="Arial" w:hAnsi="Arial" w:cs="Arial"/>
          <w:sz w:val="24"/>
          <w:szCs w:val="24"/>
          <w:lang w:val="tr-TR"/>
        </w:rPr>
        <w:t xml:space="preserve"> temin edilir.</w:t>
      </w:r>
    </w:p>
    <w:p w14:paraId="362FB794" w14:textId="77777777" w:rsidR="00595AEF" w:rsidRPr="009F0A1E" w:rsidRDefault="00595AEF" w:rsidP="00595AEF">
      <w:pPr>
        <w:ind w:firstLine="720"/>
        <w:rPr>
          <w:rFonts w:ascii="Arial" w:hAnsi="Arial" w:cs="Arial"/>
          <w:sz w:val="24"/>
          <w:szCs w:val="24"/>
          <w:lang w:val="tr-TR"/>
        </w:rPr>
      </w:pPr>
      <w:r w:rsidRPr="009F0A1E">
        <w:rPr>
          <w:rFonts w:ascii="Arial" w:hAnsi="Arial" w:cs="Arial"/>
          <w:sz w:val="24"/>
          <w:szCs w:val="24"/>
          <w:lang w:val="tr-TR"/>
        </w:rPr>
        <w:lastRenderedPageBreak/>
        <w:t>4.4) KAÇAK VE KAYIPLARIN ÖNLENMESİ:</w:t>
      </w:r>
    </w:p>
    <w:p w14:paraId="5FA28B5F" w14:textId="77777777" w:rsidR="00CE500C" w:rsidRPr="003F7E88" w:rsidRDefault="00595AEF" w:rsidP="003F7E88">
      <w:pPr>
        <w:ind w:left="720"/>
        <w:rPr>
          <w:rFonts w:ascii="Arial" w:hAnsi="Arial" w:cs="Arial"/>
          <w:sz w:val="24"/>
          <w:szCs w:val="24"/>
          <w:lang w:val="tr-TR"/>
        </w:rPr>
      </w:pPr>
      <w:proofErr w:type="gramStart"/>
      <w:r w:rsidRPr="003847EC">
        <w:rPr>
          <w:rFonts w:ascii="Arial" w:hAnsi="Arial" w:cs="Arial"/>
          <w:sz w:val="24"/>
          <w:szCs w:val="24"/>
          <w:lang w:val="tr-TR"/>
        </w:rPr>
        <w:t>4.4.1)</w:t>
      </w:r>
      <w:r w:rsidR="008F2060" w:rsidRPr="003847EC">
        <w:rPr>
          <w:rFonts w:ascii="Arial" w:hAnsi="Arial" w:cs="Arial"/>
          <w:sz w:val="24"/>
          <w:szCs w:val="24"/>
          <w:lang w:val="tr-TR"/>
        </w:rPr>
        <w:t>Barkodlu</w:t>
      </w:r>
      <w:proofErr w:type="gramEnd"/>
      <w:r w:rsidR="008F2060" w:rsidRPr="003847EC">
        <w:rPr>
          <w:rFonts w:ascii="Arial" w:hAnsi="Arial" w:cs="Arial"/>
          <w:sz w:val="24"/>
          <w:szCs w:val="24"/>
          <w:lang w:val="tr-TR"/>
        </w:rPr>
        <w:t xml:space="preserve"> etiket çakılmış ve sisteme girilmiş olan ağacın veya tomruğun takibi ve sorgula</w:t>
      </w:r>
      <w:r w:rsidR="00D96A28" w:rsidRPr="003847EC">
        <w:rPr>
          <w:rFonts w:ascii="Arial" w:hAnsi="Arial" w:cs="Arial"/>
          <w:sz w:val="24"/>
          <w:szCs w:val="24"/>
          <w:lang w:val="tr-TR"/>
        </w:rPr>
        <w:t>n</w:t>
      </w:r>
      <w:r w:rsidR="008F2060" w:rsidRPr="003847EC">
        <w:rPr>
          <w:rFonts w:ascii="Arial" w:hAnsi="Arial" w:cs="Arial"/>
          <w:sz w:val="24"/>
          <w:szCs w:val="24"/>
          <w:lang w:val="tr-TR"/>
        </w:rPr>
        <w:t xml:space="preserve">ması her aşamada yapılabileceği için, kaçak ve kayıplar minimuma indirilmiş olacaktır. </w:t>
      </w:r>
    </w:p>
    <w:p w14:paraId="79C996D9" w14:textId="77777777" w:rsidR="00D96A28" w:rsidRPr="003F7E88" w:rsidRDefault="008F2060" w:rsidP="003F7E88">
      <w:pPr>
        <w:ind w:left="720"/>
        <w:rPr>
          <w:rFonts w:ascii="Arial" w:hAnsi="Arial" w:cs="Arial"/>
          <w:sz w:val="24"/>
          <w:szCs w:val="24"/>
          <w:lang w:val="tr-TR"/>
        </w:rPr>
      </w:pPr>
      <w:r w:rsidRPr="003847EC">
        <w:rPr>
          <w:rFonts w:ascii="Arial" w:hAnsi="Arial" w:cs="Arial"/>
          <w:sz w:val="24"/>
          <w:szCs w:val="24"/>
          <w:lang w:val="tr-TR"/>
        </w:rPr>
        <w:t xml:space="preserve">4.4.2) Yol kontrollerinde barkod etiketsiz tomruk </w:t>
      </w:r>
      <w:r w:rsidR="00D96A28" w:rsidRPr="003847EC">
        <w:rPr>
          <w:rFonts w:ascii="Arial" w:hAnsi="Arial" w:cs="Arial"/>
          <w:sz w:val="24"/>
          <w:szCs w:val="24"/>
          <w:lang w:val="tr-TR"/>
        </w:rPr>
        <w:t xml:space="preserve">ve sair ürün </w:t>
      </w:r>
      <w:r w:rsidRPr="003847EC">
        <w:rPr>
          <w:rFonts w:ascii="Arial" w:hAnsi="Arial" w:cs="Arial"/>
          <w:sz w:val="24"/>
          <w:szCs w:val="24"/>
          <w:lang w:val="tr-TR"/>
        </w:rPr>
        <w:t xml:space="preserve">tespit edilmesi durumunda </w:t>
      </w:r>
      <w:r w:rsidR="00D96A28" w:rsidRPr="003847EC">
        <w:rPr>
          <w:rFonts w:ascii="Arial" w:hAnsi="Arial" w:cs="Arial"/>
          <w:sz w:val="24"/>
          <w:szCs w:val="24"/>
          <w:lang w:val="tr-TR"/>
        </w:rPr>
        <w:t xml:space="preserve">ilgili birimlere </w:t>
      </w:r>
      <w:r w:rsidRPr="003847EC">
        <w:rPr>
          <w:rFonts w:ascii="Arial" w:hAnsi="Arial" w:cs="Arial"/>
          <w:sz w:val="24"/>
          <w:szCs w:val="24"/>
          <w:lang w:val="tr-TR"/>
        </w:rPr>
        <w:t>gerekli uyarıların verilmesi</w:t>
      </w:r>
      <w:r w:rsidR="00CE500C" w:rsidRPr="003847EC">
        <w:rPr>
          <w:rFonts w:ascii="Arial" w:hAnsi="Arial" w:cs="Arial"/>
          <w:sz w:val="24"/>
          <w:szCs w:val="24"/>
          <w:lang w:val="tr-TR"/>
        </w:rPr>
        <w:t>ni sağlay</w:t>
      </w:r>
      <w:r w:rsidRPr="003847EC">
        <w:rPr>
          <w:rFonts w:ascii="Arial" w:hAnsi="Arial" w:cs="Arial"/>
          <w:sz w:val="24"/>
          <w:szCs w:val="24"/>
          <w:lang w:val="tr-TR"/>
        </w:rPr>
        <w:t xml:space="preserve">acaktır. </w:t>
      </w:r>
    </w:p>
    <w:p w14:paraId="45ACECC8" w14:textId="77777777" w:rsidR="00CE500C" w:rsidRPr="003F7E88" w:rsidRDefault="00CE500C" w:rsidP="003F7E88">
      <w:pPr>
        <w:ind w:left="720"/>
        <w:rPr>
          <w:rFonts w:ascii="Arial" w:hAnsi="Arial" w:cs="Arial"/>
          <w:b/>
          <w:sz w:val="24"/>
          <w:szCs w:val="24"/>
          <w:lang w:val="tr-TR"/>
        </w:rPr>
      </w:pPr>
      <w:r w:rsidRPr="003847EC">
        <w:rPr>
          <w:rFonts w:ascii="Arial" w:hAnsi="Arial" w:cs="Arial"/>
          <w:sz w:val="24"/>
          <w:szCs w:val="24"/>
          <w:lang w:val="tr-TR"/>
        </w:rPr>
        <w:t>4.4.3)</w:t>
      </w:r>
      <w:r w:rsidR="003847EC">
        <w:rPr>
          <w:rFonts w:ascii="Arial" w:hAnsi="Arial" w:cs="Arial"/>
          <w:sz w:val="24"/>
          <w:szCs w:val="24"/>
          <w:lang w:val="tr-TR"/>
        </w:rPr>
        <w:t xml:space="preserve"> </w:t>
      </w:r>
      <w:r w:rsidRPr="003847EC">
        <w:rPr>
          <w:rFonts w:ascii="Arial" w:hAnsi="Arial" w:cs="Arial"/>
          <w:sz w:val="24"/>
          <w:szCs w:val="24"/>
          <w:lang w:val="tr-TR"/>
        </w:rPr>
        <w:t xml:space="preserve">Barkod okutularak yapılan kontrollerde kötü niyetli </w:t>
      </w:r>
      <w:r w:rsidR="00D96A28" w:rsidRPr="003847EC">
        <w:rPr>
          <w:rFonts w:ascii="Arial" w:hAnsi="Arial" w:cs="Arial"/>
          <w:sz w:val="24"/>
          <w:szCs w:val="24"/>
          <w:lang w:val="tr-TR"/>
        </w:rPr>
        <w:t>yaklaşım ve sahte etiket</w:t>
      </w:r>
      <w:r w:rsidRPr="003847EC">
        <w:rPr>
          <w:rFonts w:ascii="Arial" w:hAnsi="Arial" w:cs="Arial"/>
          <w:sz w:val="24"/>
          <w:szCs w:val="24"/>
          <w:lang w:val="tr-TR"/>
        </w:rPr>
        <w:t xml:space="preserve"> tespit edilirse, bu durumda barkod okutulduğunda </w:t>
      </w:r>
      <w:r w:rsidR="00D96A28" w:rsidRPr="003847EC">
        <w:rPr>
          <w:rFonts w:ascii="Arial" w:hAnsi="Arial" w:cs="Arial"/>
          <w:sz w:val="24"/>
          <w:szCs w:val="24"/>
          <w:lang w:val="tr-TR"/>
        </w:rPr>
        <w:t xml:space="preserve">ORBİS Sisteminde </w:t>
      </w:r>
      <w:r w:rsidRPr="003847EC">
        <w:rPr>
          <w:rFonts w:ascii="Arial" w:hAnsi="Arial" w:cs="Arial"/>
          <w:sz w:val="24"/>
          <w:szCs w:val="24"/>
          <w:lang w:val="tr-TR"/>
        </w:rPr>
        <w:t>karşılığı olmayacağı için,</w:t>
      </w:r>
      <w:r w:rsidR="00DC1BC9" w:rsidRPr="003847EC">
        <w:rPr>
          <w:rFonts w:ascii="Arial" w:hAnsi="Arial" w:cs="Arial"/>
          <w:sz w:val="24"/>
          <w:szCs w:val="24"/>
          <w:lang w:val="tr-TR"/>
        </w:rPr>
        <w:t xml:space="preserve"> </w:t>
      </w:r>
      <w:r w:rsidR="00D96A28" w:rsidRPr="003847EC">
        <w:rPr>
          <w:rFonts w:ascii="Arial" w:hAnsi="Arial" w:cs="Arial"/>
          <w:sz w:val="24"/>
          <w:szCs w:val="24"/>
          <w:u w:val="single"/>
          <w:lang w:val="tr-TR"/>
        </w:rPr>
        <w:t xml:space="preserve">kaçaklar </w:t>
      </w:r>
      <w:r w:rsidRPr="003847EC">
        <w:rPr>
          <w:rFonts w:ascii="Arial" w:hAnsi="Arial" w:cs="Arial"/>
          <w:sz w:val="24"/>
          <w:szCs w:val="24"/>
          <w:u w:val="single"/>
          <w:lang w:val="tr-TR"/>
        </w:rPr>
        <w:t>engellenecektir.</w:t>
      </w:r>
    </w:p>
    <w:p w14:paraId="16048881" w14:textId="77777777" w:rsidR="00604C08" w:rsidRPr="003F7E88" w:rsidRDefault="00CE500C" w:rsidP="003F7E88">
      <w:pPr>
        <w:ind w:left="720"/>
        <w:rPr>
          <w:rFonts w:ascii="Arial" w:hAnsi="Arial" w:cs="Arial"/>
          <w:b/>
          <w:sz w:val="24"/>
          <w:szCs w:val="24"/>
          <w:lang w:val="tr-TR"/>
        </w:rPr>
      </w:pPr>
      <w:r w:rsidRPr="003847EC">
        <w:rPr>
          <w:rFonts w:ascii="Arial" w:hAnsi="Arial" w:cs="Arial"/>
          <w:sz w:val="24"/>
          <w:szCs w:val="24"/>
          <w:lang w:val="tr-TR"/>
        </w:rPr>
        <w:t>4.4.4)</w:t>
      </w:r>
      <w:r w:rsidR="003847EC">
        <w:rPr>
          <w:rFonts w:ascii="Arial" w:hAnsi="Arial" w:cs="Arial"/>
          <w:sz w:val="24"/>
          <w:szCs w:val="24"/>
          <w:lang w:val="tr-TR"/>
        </w:rPr>
        <w:t xml:space="preserve"> </w:t>
      </w:r>
      <w:r w:rsidR="00604C08" w:rsidRPr="003847EC">
        <w:rPr>
          <w:rFonts w:ascii="Arial" w:hAnsi="Arial" w:cs="Arial"/>
          <w:sz w:val="24"/>
          <w:szCs w:val="24"/>
          <w:lang w:val="tr-TR"/>
        </w:rPr>
        <w:t>Sisteme girilen ürün zimmetli olacağı için, kayıp ve kaçak daha az olacaktır.</w:t>
      </w:r>
      <w:r w:rsidR="00604C08" w:rsidRPr="003847EC">
        <w:rPr>
          <w:rFonts w:ascii="Arial" w:hAnsi="Arial" w:cs="Arial"/>
          <w:b/>
          <w:sz w:val="24"/>
          <w:szCs w:val="24"/>
          <w:lang w:val="tr-TR"/>
        </w:rPr>
        <w:t xml:space="preserve"> </w:t>
      </w:r>
    </w:p>
    <w:p w14:paraId="46F57A28" w14:textId="77777777" w:rsidR="009913B9" w:rsidRDefault="00604C08" w:rsidP="003847EC">
      <w:pPr>
        <w:ind w:left="720"/>
        <w:rPr>
          <w:rFonts w:ascii="Arial" w:hAnsi="Arial" w:cs="Arial"/>
          <w:sz w:val="24"/>
          <w:szCs w:val="24"/>
          <w:lang w:val="tr-TR"/>
        </w:rPr>
      </w:pPr>
      <w:r w:rsidRPr="003847EC">
        <w:rPr>
          <w:rFonts w:ascii="Arial" w:hAnsi="Arial" w:cs="Arial"/>
          <w:sz w:val="24"/>
          <w:szCs w:val="24"/>
          <w:lang w:val="tr-TR"/>
        </w:rPr>
        <w:t xml:space="preserve">4.4.5) Barkodlu etiket uygulaması, mevcut damga, </w:t>
      </w:r>
      <w:proofErr w:type="gramStart"/>
      <w:r w:rsidRPr="003847EC">
        <w:rPr>
          <w:rFonts w:ascii="Arial" w:hAnsi="Arial" w:cs="Arial"/>
          <w:sz w:val="24"/>
          <w:szCs w:val="24"/>
          <w:lang w:val="tr-TR"/>
        </w:rPr>
        <w:t>tespit,</w:t>
      </w:r>
      <w:proofErr w:type="gramEnd"/>
      <w:r w:rsidRPr="003847EC">
        <w:rPr>
          <w:rFonts w:ascii="Arial" w:hAnsi="Arial" w:cs="Arial"/>
          <w:sz w:val="24"/>
          <w:szCs w:val="24"/>
          <w:lang w:val="tr-TR"/>
        </w:rPr>
        <w:t xml:space="preserve"> ve işaretleme uygulaması ile aynı yetkilendirme ve görevlendirme dahilinde olacaktır. Aynı zimmet kuralları </w:t>
      </w:r>
      <w:proofErr w:type="spellStart"/>
      <w:r w:rsidRPr="003847EC">
        <w:rPr>
          <w:rFonts w:ascii="Arial" w:hAnsi="Arial" w:cs="Arial"/>
          <w:sz w:val="24"/>
          <w:szCs w:val="24"/>
          <w:lang w:val="tr-TR"/>
        </w:rPr>
        <w:t>barkodlu</w:t>
      </w:r>
      <w:proofErr w:type="spellEnd"/>
      <w:r w:rsidRPr="003847EC">
        <w:rPr>
          <w:rFonts w:ascii="Arial" w:hAnsi="Arial" w:cs="Arial"/>
          <w:sz w:val="24"/>
          <w:szCs w:val="24"/>
          <w:lang w:val="tr-TR"/>
        </w:rPr>
        <w:t xml:space="preserve"> etiket sistemi için de geçerlidir.</w:t>
      </w:r>
    </w:p>
    <w:p w14:paraId="326B2BDC" w14:textId="77777777" w:rsidR="003F7E88" w:rsidRPr="003847EC" w:rsidRDefault="003F7E88" w:rsidP="00700A24">
      <w:pPr>
        <w:rPr>
          <w:rFonts w:ascii="Arial" w:hAnsi="Arial" w:cs="Arial"/>
          <w:sz w:val="24"/>
          <w:szCs w:val="24"/>
          <w:lang w:val="tr-TR"/>
        </w:rPr>
      </w:pPr>
    </w:p>
    <w:p w14:paraId="547E6FDC" w14:textId="77777777" w:rsidR="003847EC" w:rsidRDefault="003847EC" w:rsidP="003847EC">
      <w:pPr>
        <w:pStyle w:val="ListeParagraf"/>
        <w:ind w:left="1134" w:hanging="1134"/>
        <w:rPr>
          <w:rFonts w:ascii="Arial" w:hAnsi="Arial" w:cs="Arial"/>
          <w:sz w:val="24"/>
          <w:szCs w:val="24"/>
          <w:lang w:val="tr-TR"/>
        </w:rPr>
      </w:pPr>
    </w:p>
    <w:p w14:paraId="11963C11" w14:textId="0DA544DB" w:rsidR="003847EC" w:rsidRPr="007C4DFA" w:rsidRDefault="003847EC" w:rsidP="007C4DFA">
      <w:pPr>
        <w:rPr>
          <w:rFonts w:ascii="Arial" w:hAnsi="Arial" w:cs="Arial"/>
          <w:sz w:val="24"/>
          <w:szCs w:val="24"/>
          <w:u w:val="single"/>
          <w:lang w:val="tr-TR"/>
        </w:rPr>
      </w:pPr>
    </w:p>
    <w:p w14:paraId="6E8B907F" w14:textId="7B33557D" w:rsidR="007C4DFA" w:rsidRDefault="007C4DFA" w:rsidP="003F7E88">
      <w:pPr>
        <w:pStyle w:val="ListeParagraf"/>
        <w:ind w:left="1134" w:hanging="708"/>
        <w:rPr>
          <w:rFonts w:ascii="Arial" w:hAnsi="Arial" w:cs="Arial"/>
          <w:sz w:val="24"/>
          <w:szCs w:val="24"/>
          <w:u w:val="single"/>
          <w:lang w:val="tr-TR"/>
        </w:rPr>
      </w:pPr>
    </w:p>
    <w:p w14:paraId="7B639843" w14:textId="36D54C49" w:rsidR="007C4DFA" w:rsidRDefault="007C4DFA" w:rsidP="003F7E88">
      <w:pPr>
        <w:pStyle w:val="ListeParagraf"/>
        <w:ind w:left="1134" w:hanging="708"/>
        <w:rPr>
          <w:rFonts w:ascii="Arial" w:hAnsi="Arial" w:cs="Arial"/>
          <w:sz w:val="24"/>
          <w:szCs w:val="24"/>
          <w:u w:val="single"/>
          <w:lang w:val="tr-TR"/>
        </w:rPr>
      </w:pPr>
    </w:p>
    <w:p w14:paraId="2FDC4F6F" w14:textId="31E010AB" w:rsidR="007C4DFA" w:rsidRDefault="007C4DFA" w:rsidP="003F7E88">
      <w:pPr>
        <w:pStyle w:val="ListeParagraf"/>
        <w:ind w:left="1134" w:hanging="708"/>
        <w:rPr>
          <w:rFonts w:ascii="Arial" w:hAnsi="Arial" w:cs="Arial"/>
          <w:sz w:val="24"/>
          <w:szCs w:val="24"/>
          <w:u w:val="single"/>
          <w:lang w:val="tr-TR"/>
        </w:rPr>
      </w:pPr>
    </w:p>
    <w:p w14:paraId="7BEC4490" w14:textId="320F3D5A" w:rsidR="007C4DFA" w:rsidRDefault="007C4DFA" w:rsidP="003F7E88">
      <w:pPr>
        <w:pStyle w:val="ListeParagraf"/>
        <w:ind w:left="1134" w:hanging="708"/>
        <w:rPr>
          <w:rFonts w:ascii="Arial" w:hAnsi="Arial" w:cs="Arial"/>
          <w:sz w:val="24"/>
          <w:szCs w:val="24"/>
          <w:u w:val="single"/>
          <w:lang w:val="tr-TR"/>
        </w:rPr>
      </w:pPr>
    </w:p>
    <w:p w14:paraId="0DB1750C" w14:textId="6BE40E8B" w:rsidR="007C4DFA" w:rsidRDefault="007C4DFA" w:rsidP="003F7E88">
      <w:pPr>
        <w:pStyle w:val="ListeParagraf"/>
        <w:ind w:left="1134" w:hanging="708"/>
        <w:rPr>
          <w:rFonts w:ascii="Arial" w:hAnsi="Arial" w:cs="Arial"/>
          <w:sz w:val="24"/>
          <w:szCs w:val="24"/>
          <w:u w:val="single"/>
          <w:lang w:val="tr-TR"/>
        </w:rPr>
      </w:pPr>
    </w:p>
    <w:p w14:paraId="270EEBC0" w14:textId="0276E4F8" w:rsidR="007C4DFA" w:rsidRDefault="007C4DFA" w:rsidP="003F7E88">
      <w:pPr>
        <w:pStyle w:val="ListeParagraf"/>
        <w:ind w:left="1134" w:hanging="708"/>
        <w:rPr>
          <w:rFonts w:ascii="Arial" w:hAnsi="Arial" w:cs="Arial"/>
          <w:sz w:val="24"/>
          <w:szCs w:val="24"/>
          <w:u w:val="single"/>
          <w:lang w:val="tr-TR"/>
        </w:rPr>
      </w:pPr>
    </w:p>
    <w:p w14:paraId="263AA4C2" w14:textId="32CF75D4" w:rsidR="007C4DFA" w:rsidRDefault="007C4DFA" w:rsidP="003F7E88">
      <w:pPr>
        <w:pStyle w:val="ListeParagraf"/>
        <w:ind w:left="1134" w:hanging="708"/>
        <w:rPr>
          <w:rFonts w:ascii="Arial" w:hAnsi="Arial" w:cs="Arial"/>
          <w:sz w:val="24"/>
          <w:szCs w:val="24"/>
          <w:u w:val="single"/>
          <w:lang w:val="tr-TR"/>
        </w:rPr>
      </w:pPr>
    </w:p>
    <w:p w14:paraId="5BE81E34" w14:textId="72DBA913" w:rsidR="007C4DFA" w:rsidRDefault="007C4DFA" w:rsidP="003F7E88">
      <w:pPr>
        <w:pStyle w:val="ListeParagraf"/>
        <w:ind w:left="1134" w:hanging="708"/>
        <w:rPr>
          <w:rFonts w:ascii="Arial" w:hAnsi="Arial" w:cs="Arial"/>
          <w:sz w:val="24"/>
          <w:szCs w:val="24"/>
          <w:u w:val="single"/>
          <w:lang w:val="tr-TR"/>
        </w:rPr>
      </w:pPr>
    </w:p>
    <w:p w14:paraId="6FF2253A" w14:textId="378B0E7E" w:rsidR="007C4DFA" w:rsidRDefault="007C4DFA" w:rsidP="003F7E88">
      <w:pPr>
        <w:pStyle w:val="ListeParagraf"/>
        <w:ind w:left="1134" w:hanging="708"/>
        <w:rPr>
          <w:rFonts w:ascii="Arial" w:hAnsi="Arial" w:cs="Arial"/>
          <w:sz w:val="24"/>
          <w:szCs w:val="24"/>
          <w:u w:val="single"/>
          <w:lang w:val="tr-TR"/>
        </w:rPr>
      </w:pPr>
    </w:p>
    <w:p w14:paraId="6CB7CB51" w14:textId="61FFD092" w:rsidR="007C4DFA" w:rsidRDefault="007C4DFA" w:rsidP="003F7E88">
      <w:pPr>
        <w:pStyle w:val="ListeParagraf"/>
        <w:ind w:left="1134" w:hanging="708"/>
        <w:rPr>
          <w:rFonts w:ascii="Arial" w:hAnsi="Arial" w:cs="Arial"/>
          <w:sz w:val="24"/>
          <w:szCs w:val="24"/>
          <w:u w:val="single"/>
          <w:lang w:val="tr-TR"/>
        </w:rPr>
      </w:pPr>
    </w:p>
    <w:p w14:paraId="2DF14B7B" w14:textId="1CE96A61" w:rsidR="007C4DFA" w:rsidRDefault="007C4DFA" w:rsidP="003F7E88">
      <w:pPr>
        <w:pStyle w:val="ListeParagraf"/>
        <w:ind w:left="1134" w:hanging="708"/>
        <w:rPr>
          <w:rFonts w:ascii="Arial" w:hAnsi="Arial" w:cs="Arial"/>
          <w:sz w:val="24"/>
          <w:szCs w:val="24"/>
          <w:u w:val="single"/>
          <w:lang w:val="tr-TR"/>
        </w:rPr>
      </w:pPr>
    </w:p>
    <w:p w14:paraId="41A2C3A9" w14:textId="1C38FB9F" w:rsidR="007C4DFA" w:rsidRDefault="007C4DFA" w:rsidP="003F7E88">
      <w:pPr>
        <w:pStyle w:val="ListeParagraf"/>
        <w:ind w:left="1134" w:hanging="708"/>
        <w:rPr>
          <w:rFonts w:ascii="Arial" w:hAnsi="Arial" w:cs="Arial"/>
          <w:sz w:val="24"/>
          <w:szCs w:val="24"/>
          <w:u w:val="single"/>
          <w:lang w:val="tr-TR"/>
        </w:rPr>
      </w:pPr>
    </w:p>
    <w:p w14:paraId="5119B257" w14:textId="61DB9A8E" w:rsidR="007C4DFA" w:rsidRDefault="007C4DFA" w:rsidP="003F7E88">
      <w:pPr>
        <w:pStyle w:val="ListeParagraf"/>
        <w:ind w:left="1134" w:hanging="708"/>
        <w:rPr>
          <w:rFonts w:ascii="Arial" w:hAnsi="Arial" w:cs="Arial"/>
          <w:sz w:val="24"/>
          <w:szCs w:val="24"/>
          <w:u w:val="single"/>
          <w:lang w:val="tr-TR"/>
        </w:rPr>
      </w:pPr>
    </w:p>
    <w:p w14:paraId="7418E24F" w14:textId="44E15C52" w:rsidR="007C4DFA" w:rsidRDefault="007C4DFA" w:rsidP="003F7E88">
      <w:pPr>
        <w:pStyle w:val="ListeParagraf"/>
        <w:ind w:left="1134" w:hanging="708"/>
        <w:rPr>
          <w:rFonts w:ascii="Arial" w:hAnsi="Arial" w:cs="Arial"/>
          <w:sz w:val="24"/>
          <w:szCs w:val="24"/>
          <w:u w:val="single"/>
          <w:lang w:val="tr-TR"/>
        </w:rPr>
      </w:pPr>
    </w:p>
    <w:p w14:paraId="149F933A" w14:textId="3049789F" w:rsidR="007C4DFA" w:rsidRPr="003F7E88" w:rsidRDefault="007C4DFA" w:rsidP="003F7E88">
      <w:pPr>
        <w:pStyle w:val="ListeParagraf"/>
        <w:ind w:left="1134" w:hanging="708"/>
        <w:rPr>
          <w:rFonts w:ascii="Arial" w:hAnsi="Arial" w:cs="Arial"/>
          <w:sz w:val="24"/>
          <w:szCs w:val="24"/>
          <w:u w:val="single"/>
          <w:lang w:val="tr-TR"/>
        </w:rPr>
      </w:pPr>
      <w:r w:rsidRPr="007C4DFA">
        <w:rPr>
          <w:rFonts w:ascii="Arial" w:hAnsi="Arial" w:cs="Arial"/>
          <w:noProof/>
          <w:sz w:val="24"/>
          <w:szCs w:val="24"/>
          <w:u w:val="single"/>
          <w:lang w:val="tr-TR"/>
        </w:rPr>
        <w:lastRenderedPageBreak/>
        <w:drawing>
          <wp:inline distT="0" distB="0" distL="0" distR="0" wp14:anchorId="4809FA13" wp14:editId="2716C9D3">
            <wp:extent cx="6120130" cy="8641715"/>
            <wp:effectExtent l="0" t="0" r="0" b="698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DFA" w:rsidRPr="003F7E88" w:rsidSect="00F755DB">
      <w:headerReference w:type="default" r:id="rId17"/>
      <w:pgSz w:w="12240" w:h="15840"/>
      <w:pgMar w:top="1097" w:right="1134" w:bottom="1134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FE8DB3" w14:textId="77777777" w:rsidR="00C0198C" w:rsidRDefault="00C0198C" w:rsidP="002F3753">
      <w:pPr>
        <w:spacing w:after="0" w:line="240" w:lineRule="auto"/>
      </w:pPr>
      <w:r>
        <w:separator/>
      </w:r>
    </w:p>
  </w:endnote>
  <w:endnote w:type="continuationSeparator" w:id="0">
    <w:p w14:paraId="3C2386A1" w14:textId="77777777" w:rsidR="00C0198C" w:rsidRDefault="00C0198C" w:rsidP="002F3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925DBE" w14:textId="77777777" w:rsidR="00C0198C" w:rsidRDefault="00C0198C" w:rsidP="002F3753">
      <w:pPr>
        <w:spacing w:after="0" w:line="240" w:lineRule="auto"/>
      </w:pPr>
      <w:r>
        <w:separator/>
      </w:r>
    </w:p>
  </w:footnote>
  <w:footnote w:type="continuationSeparator" w:id="0">
    <w:p w14:paraId="08DF7FBD" w14:textId="77777777" w:rsidR="00C0198C" w:rsidRDefault="00C0198C" w:rsidP="002F3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26752613"/>
      <w:docPartObj>
        <w:docPartGallery w:val="Page Numbers (Top of Page)"/>
        <w:docPartUnique/>
      </w:docPartObj>
    </w:sdtPr>
    <w:sdtEndPr/>
    <w:sdtContent>
      <w:p w14:paraId="435F9DED" w14:textId="77777777" w:rsidR="002F3753" w:rsidRDefault="008F3D5C" w:rsidP="00F755DB">
        <w:pPr>
          <w:pStyle w:val="stBilgi"/>
          <w:ind w:left="-709"/>
        </w:pPr>
        <w:r>
          <w:fldChar w:fldCharType="begin"/>
        </w:r>
        <w:r w:rsidR="002F3753">
          <w:instrText>PAGE   \* MERGEFORMAT</w:instrText>
        </w:r>
        <w:r>
          <w:fldChar w:fldCharType="separate"/>
        </w:r>
        <w:r w:rsidR="0088013D" w:rsidRPr="0088013D">
          <w:rPr>
            <w:noProof/>
            <w:lang w:val="tr-TR"/>
          </w:rPr>
          <w:t>1</w:t>
        </w:r>
        <w:r>
          <w:fldChar w:fldCharType="end"/>
        </w:r>
      </w:p>
    </w:sdtContent>
  </w:sdt>
  <w:p w14:paraId="463A558E" w14:textId="77777777" w:rsidR="002F3753" w:rsidRDefault="002F375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01144E"/>
    <w:multiLevelType w:val="multilevel"/>
    <w:tmpl w:val="74507A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27657E4A"/>
    <w:multiLevelType w:val="multilevel"/>
    <w:tmpl w:val="5BB475D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31A66D51"/>
    <w:multiLevelType w:val="hybridMultilevel"/>
    <w:tmpl w:val="D7F8FE8E"/>
    <w:lvl w:ilvl="0" w:tplc="025E49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A38F5"/>
    <w:multiLevelType w:val="multilevel"/>
    <w:tmpl w:val="BF6E7D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43D03C32"/>
    <w:multiLevelType w:val="multilevel"/>
    <w:tmpl w:val="1F149FF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70856F5A"/>
    <w:multiLevelType w:val="multilevel"/>
    <w:tmpl w:val="5B20487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7FF80F4E"/>
    <w:multiLevelType w:val="hybridMultilevel"/>
    <w:tmpl w:val="35DCB4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0D9"/>
    <w:rsid w:val="000617D6"/>
    <w:rsid w:val="00076014"/>
    <w:rsid w:val="000C58D9"/>
    <w:rsid w:val="00131A63"/>
    <w:rsid w:val="0017558C"/>
    <w:rsid w:val="001E66CA"/>
    <w:rsid w:val="0022227B"/>
    <w:rsid w:val="00223D81"/>
    <w:rsid w:val="0026354B"/>
    <w:rsid w:val="0028021B"/>
    <w:rsid w:val="002870B6"/>
    <w:rsid w:val="002C5980"/>
    <w:rsid w:val="002F0D39"/>
    <w:rsid w:val="002F3753"/>
    <w:rsid w:val="00304CD4"/>
    <w:rsid w:val="0031130D"/>
    <w:rsid w:val="003810F3"/>
    <w:rsid w:val="003847EC"/>
    <w:rsid w:val="003A1C6B"/>
    <w:rsid w:val="003B7AD4"/>
    <w:rsid w:val="003F7E88"/>
    <w:rsid w:val="00407312"/>
    <w:rsid w:val="004B5B05"/>
    <w:rsid w:val="004B616D"/>
    <w:rsid w:val="005239DC"/>
    <w:rsid w:val="00530B65"/>
    <w:rsid w:val="00533966"/>
    <w:rsid w:val="005353D5"/>
    <w:rsid w:val="00542AE4"/>
    <w:rsid w:val="00553B77"/>
    <w:rsid w:val="00592F2C"/>
    <w:rsid w:val="00595AEF"/>
    <w:rsid w:val="00597850"/>
    <w:rsid w:val="005A3A2E"/>
    <w:rsid w:val="005D0BAD"/>
    <w:rsid w:val="00604C08"/>
    <w:rsid w:val="006221C4"/>
    <w:rsid w:val="006263E9"/>
    <w:rsid w:val="00646D31"/>
    <w:rsid w:val="00685DC7"/>
    <w:rsid w:val="006B108D"/>
    <w:rsid w:val="006C0FEE"/>
    <w:rsid w:val="006C3E6E"/>
    <w:rsid w:val="00700A24"/>
    <w:rsid w:val="00754884"/>
    <w:rsid w:val="00775D3D"/>
    <w:rsid w:val="00782B67"/>
    <w:rsid w:val="007B73B5"/>
    <w:rsid w:val="007C4DFA"/>
    <w:rsid w:val="007F7707"/>
    <w:rsid w:val="00832020"/>
    <w:rsid w:val="0088013D"/>
    <w:rsid w:val="00883B2B"/>
    <w:rsid w:val="0088443B"/>
    <w:rsid w:val="008F2060"/>
    <w:rsid w:val="008F3D5C"/>
    <w:rsid w:val="00911A44"/>
    <w:rsid w:val="00944E4F"/>
    <w:rsid w:val="00991123"/>
    <w:rsid w:val="009913B9"/>
    <w:rsid w:val="00997DF6"/>
    <w:rsid w:val="009A0EF6"/>
    <w:rsid w:val="009F0A1E"/>
    <w:rsid w:val="009F6C14"/>
    <w:rsid w:val="00A6220E"/>
    <w:rsid w:val="00A80D95"/>
    <w:rsid w:val="00B12668"/>
    <w:rsid w:val="00B33933"/>
    <w:rsid w:val="00B47D2F"/>
    <w:rsid w:val="00B547EB"/>
    <w:rsid w:val="00B75E2D"/>
    <w:rsid w:val="00B86D53"/>
    <w:rsid w:val="00BB7C6E"/>
    <w:rsid w:val="00BE2EA0"/>
    <w:rsid w:val="00C0198C"/>
    <w:rsid w:val="00C06C40"/>
    <w:rsid w:val="00C13CC9"/>
    <w:rsid w:val="00CA520A"/>
    <w:rsid w:val="00CB61FB"/>
    <w:rsid w:val="00CC4D26"/>
    <w:rsid w:val="00CD3B23"/>
    <w:rsid w:val="00CE500C"/>
    <w:rsid w:val="00D02D5B"/>
    <w:rsid w:val="00D21900"/>
    <w:rsid w:val="00D2441D"/>
    <w:rsid w:val="00D40387"/>
    <w:rsid w:val="00D45A60"/>
    <w:rsid w:val="00D620D9"/>
    <w:rsid w:val="00D96A28"/>
    <w:rsid w:val="00DC00B0"/>
    <w:rsid w:val="00DC1BC9"/>
    <w:rsid w:val="00DF6839"/>
    <w:rsid w:val="00E06DD7"/>
    <w:rsid w:val="00E07761"/>
    <w:rsid w:val="00E97C24"/>
    <w:rsid w:val="00EB34B5"/>
    <w:rsid w:val="00ED533B"/>
    <w:rsid w:val="00F36149"/>
    <w:rsid w:val="00F4301C"/>
    <w:rsid w:val="00F43B38"/>
    <w:rsid w:val="00F70932"/>
    <w:rsid w:val="00F743C4"/>
    <w:rsid w:val="00F755DB"/>
    <w:rsid w:val="00FA7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9AF633"/>
  <w15:docId w15:val="{2DCA857C-6ACF-4C51-9F1E-ECB93A733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CC4D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620D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2F375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F3753"/>
  </w:style>
  <w:style w:type="paragraph" w:styleId="AltBilgi">
    <w:name w:val="footer"/>
    <w:basedOn w:val="Normal"/>
    <w:link w:val="AltBilgiChar"/>
    <w:uiPriority w:val="99"/>
    <w:unhideWhenUsed/>
    <w:rsid w:val="002F375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F3753"/>
  </w:style>
  <w:style w:type="paragraph" w:styleId="BalonMetni">
    <w:name w:val="Balloon Text"/>
    <w:basedOn w:val="Normal"/>
    <w:link w:val="BalonMetniChar"/>
    <w:uiPriority w:val="99"/>
    <w:semiHidden/>
    <w:unhideWhenUsed/>
    <w:rsid w:val="00B1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266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7B73B5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7B73B5"/>
    <w:rPr>
      <w:color w:val="800080" w:themeColor="followed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CC4D2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ulucinar.biz.tr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C0DC158-A7CB-4659-A08E-668F68B2C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CENK</dc:creator>
  <cp:lastModifiedBy>G</cp:lastModifiedBy>
  <cp:revision>3</cp:revision>
  <cp:lastPrinted>2020-04-04T19:52:00Z</cp:lastPrinted>
  <dcterms:created xsi:type="dcterms:W3CDTF">2020-10-15T08:39:00Z</dcterms:created>
  <dcterms:modified xsi:type="dcterms:W3CDTF">2020-10-15T08:39:00Z</dcterms:modified>
</cp:coreProperties>
</file>